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67" w:rsidRPr="00103310" w:rsidRDefault="00366767" w:rsidP="00A66B8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Краснодарский край Динской район станица Васюринская</w:t>
      </w:r>
    </w:p>
    <w:p w:rsidR="00366767" w:rsidRPr="00103310" w:rsidRDefault="00366767" w:rsidP="00A66B8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366767" w:rsidRPr="00103310" w:rsidRDefault="00366767" w:rsidP="00A66B8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366767" w:rsidRPr="00103310" w:rsidRDefault="00366767" w:rsidP="00A66B8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366767" w:rsidRPr="00103310" w:rsidRDefault="00366767" w:rsidP="00A66B8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6767" w:rsidRPr="00103310" w:rsidRDefault="00366767" w:rsidP="00A66B8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366767" w:rsidRPr="00103310" w:rsidRDefault="00366767" w:rsidP="00A66B8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366767" w:rsidRPr="00103310" w:rsidRDefault="00366767" w:rsidP="00A66B8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366767" w:rsidRPr="00103310" w:rsidRDefault="00366767" w:rsidP="00A66B8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366767" w:rsidRPr="00103310" w:rsidRDefault="00366767" w:rsidP="00A66B8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366767" w:rsidRPr="00103310" w:rsidRDefault="00366767" w:rsidP="00A66B8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366767" w:rsidRPr="00103310" w:rsidRDefault="00366767" w:rsidP="00A66B81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366767" w:rsidRPr="00103310" w:rsidRDefault="00366767" w:rsidP="00A66B81">
      <w:pPr>
        <w:spacing w:line="240" w:lineRule="auto"/>
        <w:rPr>
          <w:rFonts w:ascii="Times New Roman" w:hAnsi="Times New Roman"/>
        </w:rPr>
      </w:pP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366767" w:rsidRPr="00103310" w:rsidRDefault="00366767" w:rsidP="00A66B81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русскому языку</w:t>
      </w:r>
    </w:p>
    <w:p w:rsidR="00366767" w:rsidRPr="00103310" w:rsidRDefault="00366767" w:rsidP="00A66B81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366767" w:rsidRDefault="00366767" w:rsidP="00A66B81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начальное общее образование 3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170 ч. ; 5 ч. в неделю</w:t>
      </w:r>
      <w:r w:rsidRPr="00103310">
        <w:rPr>
          <w:rFonts w:ascii="Times New Roman" w:hAnsi="Times New Roman"/>
          <w:sz w:val="28"/>
          <w:szCs w:val="28"/>
        </w:rPr>
        <w:t xml:space="preserve">               </w:t>
      </w:r>
    </w:p>
    <w:p w:rsidR="00366767" w:rsidRPr="00103310" w:rsidRDefault="00366767" w:rsidP="00A66B8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66767" w:rsidRPr="00103310" w:rsidRDefault="00366767" w:rsidP="00A66B8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Свитенко Ольга Александровна</w:t>
      </w:r>
    </w:p>
    <w:p w:rsidR="00366767" w:rsidRDefault="00366767" w:rsidP="00A66B8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</w:p>
    <w:p w:rsidR="00366767" w:rsidRDefault="00366767" w:rsidP="00A66B81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 программы Н.В. Нечаевой. Русский язык 1-4 классов./ в сборнике «Программы начального общего образования. Система Л.В. Занкова. – Самара: Издательский дом «Федоров», 2011.- с.22-56.</w:t>
      </w:r>
    </w:p>
    <w:p w:rsidR="00366767" w:rsidRPr="00A66B81" w:rsidRDefault="00366767" w:rsidP="00A66B81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366767" w:rsidRPr="00103310" w:rsidRDefault="00366767" w:rsidP="00A66B81">
      <w:pPr>
        <w:shd w:val="clear" w:color="auto" w:fill="FFFFFF"/>
        <w:spacing w:line="240" w:lineRule="auto"/>
        <w:rPr>
          <w:rFonts w:ascii="Times New Roman" w:hAnsi="Times New Roman"/>
        </w:rPr>
      </w:pPr>
    </w:p>
    <w:p w:rsidR="00366767" w:rsidRDefault="00366767" w:rsidP="00014B5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6767" w:rsidRPr="00D87918" w:rsidRDefault="00366767" w:rsidP="00014B52">
      <w:pPr>
        <w:jc w:val="center"/>
        <w:rPr>
          <w:rFonts w:ascii="Times New Roman" w:hAnsi="Times New Roman"/>
          <w:b/>
          <w:sz w:val="28"/>
          <w:szCs w:val="28"/>
        </w:rPr>
      </w:pPr>
      <w:r w:rsidRPr="00D87918">
        <w:rPr>
          <w:rFonts w:ascii="Times New Roman" w:hAnsi="Times New Roman"/>
          <w:b/>
          <w:sz w:val="28"/>
          <w:szCs w:val="28"/>
        </w:rPr>
        <w:t xml:space="preserve">Рабочая программа по предмету « Русский язык» </w:t>
      </w:r>
      <w:r>
        <w:rPr>
          <w:rFonts w:ascii="Times New Roman" w:hAnsi="Times New Roman"/>
          <w:b/>
          <w:sz w:val="28"/>
          <w:szCs w:val="28"/>
        </w:rPr>
        <w:t>3 класс</w:t>
      </w:r>
    </w:p>
    <w:p w:rsidR="00366767" w:rsidRPr="001F1489" w:rsidRDefault="00366767" w:rsidP="00014B52">
      <w:pPr>
        <w:jc w:val="center"/>
        <w:rPr>
          <w:rFonts w:ascii="Times New Roman" w:hAnsi="Times New Roman"/>
          <w:b/>
          <w:sz w:val="28"/>
          <w:szCs w:val="28"/>
        </w:rPr>
      </w:pPr>
      <w:r w:rsidRPr="001F148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66767" w:rsidRDefault="00366767" w:rsidP="00D87918">
      <w:pPr>
        <w:jc w:val="both"/>
        <w:rPr>
          <w:rFonts w:ascii="Times New Roman" w:hAnsi="Times New Roman"/>
          <w:sz w:val="24"/>
          <w:szCs w:val="24"/>
        </w:rPr>
      </w:pPr>
      <w:r w:rsidRPr="00C54FD4">
        <w:rPr>
          <w:rFonts w:ascii="Times New Roman" w:hAnsi="Times New Roman"/>
          <w:sz w:val="24"/>
          <w:szCs w:val="24"/>
        </w:rPr>
        <w:t>Предмет «Русский язык» занимает особое место среди предметов, входящих в учебный план начальной школы. Русский язык является государственным  языком Российской Федерации, родным языком русского народа, средством межнационального общения, и его изучение способствует формированию у младших школьников представлений о языке как основном средстве человеческого общения, явлении национальной культуры и основе национального самосознания.</w:t>
      </w:r>
      <w:r w:rsidRPr="00D87918">
        <w:rPr>
          <w:rFonts w:ascii="Times New Roman" w:hAnsi="Times New Roman"/>
          <w:sz w:val="24"/>
          <w:szCs w:val="24"/>
        </w:rPr>
        <w:t xml:space="preserve"> </w:t>
      </w:r>
    </w:p>
    <w:p w:rsidR="00366767" w:rsidRPr="00C54FD4" w:rsidRDefault="00366767" w:rsidP="00D879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Специфика предмета «Русский язык» заключается в его тесной связи со всеми учебными предметами, особенно с литературным чтением. Успехи в изучении данного предмета во многом определяют результаты освоения других школьных дисциплин. Русский язык является для учащихся основой всего процесса обучения, средством развития мышления, воображения, интеллектуальных и творческих способностей, основным каналом социализации личности.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 xml:space="preserve">В системе предметов общеобразовательной школы курс «Русский язык» реализует познавательную и социокультурную </w:t>
      </w:r>
      <w:r w:rsidRPr="00533ABB">
        <w:rPr>
          <w:rFonts w:ascii="Times New Roman" w:hAnsi="Times New Roman"/>
          <w:b/>
          <w:sz w:val="24"/>
          <w:szCs w:val="24"/>
        </w:rPr>
        <w:t>цели: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66767" w:rsidRPr="00D87918" w:rsidRDefault="00366767" w:rsidP="00014B52">
      <w:pPr>
        <w:jc w:val="both"/>
        <w:rPr>
          <w:rFonts w:ascii="Times New Roman" w:hAnsi="Times New Roman"/>
          <w:b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D87918">
        <w:rPr>
          <w:rFonts w:ascii="Times New Roman" w:hAnsi="Times New Roman"/>
          <w:b/>
          <w:sz w:val="24"/>
          <w:szCs w:val="24"/>
        </w:rPr>
        <w:t>задач: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-развитие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- освоение учащимися первоначальных знаний о лексике, фонетике. Грамматике русского языка;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-овладение учащимися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объёма;</w:t>
      </w:r>
    </w:p>
    <w:p w:rsidR="00366767" w:rsidRPr="003831AB" w:rsidRDefault="00366767" w:rsidP="005418A5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-воспитание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Данная программа разработана</w:t>
      </w:r>
      <w:r>
        <w:rPr>
          <w:rFonts w:ascii="Times New Roman" w:hAnsi="Times New Roman"/>
          <w:sz w:val="24"/>
          <w:szCs w:val="24"/>
        </w:rPr>
        <w:t xml:space="preserve"> в соответствии с требованиями</w:t>
      </w:r>
      <w:r w:rsidRPr="003831AB">
        <w:rPr>
          <w:rFonts w:ascii="Times New Roman" w:hAnsi="Times New Roman"/>
          <w:sz w:val="24"/>
          <w:szCs w:val="24"/>
        </w:rPr>
        <w:t xml:space="preserve"> федерального</w:t>
      </w:r>
      <w:r>
        <w:rPr>
          <w:rFonts w:ascii="Times New Roman" w:hAnsi="Times New Roman"/>
          <w:sz w:val="24"/>
          <w:szCs w:val="24"/>
        </w:rPr>
        <w:t xml:space="preserve"> компонента Г</w:t>
      </w:r>
      <w:r w:rsidRPr="003831AB">
        <w:rPr>
          <w:rFonts w:ascii="Times New Roman" w:hAnsi="Times New Roman"/>
          <w:sz w:val="24"/>
          <w:szCs w:val="24"/>
        </w:rPr>
        <w:t>осударственного образовательного стандарта начального общего образования</w:t>
      </w:r>
      <w:r>
        <w:rPr>
          <w:rFonts w:ascii="Times New Roman" w:hAnsi="Times New Roman"/>
          <w:sz w:val="24"/>
          <w:szCs w:val="24"/>
        </w:rPr>
        <w:t xml:space="preserve"> по предмету «Русский язык», на основе авторской</w:t>
      </w:r>
      <w:r w:rsidRPr="003831AB">
        <w:rPr>
          <w:rFonts w:ascii="Times New Roman" w:hAnsi="Times New Roman"/>
          <w:sz w:val="24"/>
          <w:szCs w:val="24"/>
        </w:rPr>
        <w:t xml:space="preserve"> программы</w:t>
      </w:r>
      <w:r w:rsidRPr="00533ABB">
        <w:rPr>
          <w:rFonts w:ascii="Times New Roman" w:hAnsi="Times New Roman"/>
          <w:sz w:val="24"/>
          <w:szCs w:val="24"/>
        </w:rPr>
        <w:t xml:space="preserve"> </w:t>
      </w:r>
      <w:r w:rsidRPr="003831AB">
        <w:rPr>
          <w:rFonts w:ascii="Times New Roman" w:hAnsi="Times New Roman"/>
          <w:sz w:val="24"/>
          <w:szCs w:val="24"/>
        </w:rPr>
        <w:t xml:space="preserve">Н.В. Нечаевой </w:t>
      </w:r>
      <w:r>
        <w:rPr>
          <w:rFonts w:ascii="Times New Roman" w:hAnsi="Times New Roman"/>
          <w:sz w:val="24"/>
          <w:szCs w:val="24"/>
        </w:rPr>
        <w:t xml:space="preserve"> по предмету «Русский язык».</w:t>
      </w:r>
    </w:p>
    <w:p w:rsidR="00366767" w:rsidRDefault="00366767" w:rsidP="00AF56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1F1489">
        <w:rPr>
          <w:rFonts w:ascii="Times New Roman" w:hAnsi="Times New Roman"/>
          <w:b/>
          <w:sz w:val="28"/>
          <w:szCs w:val="28"/>
        </w:rPr>
        <w:t>Характеристика предмета</w:t>
      </w:r>
    </w:p>
    <w:p w:rsidR="00366767" w:rsidRPr="003831AB" w:rsidRDefault="00366767" w:rsidP="00D87918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В соответствии с Примерной основной образовательной программой по русскому языку и целями данного курса в предлагаемой программе раскрыты три взаимосвязанных основных содержательных раздела: «Развитие речи», «Система языка», «Орфография и пунктуация». Важно единство освоения всех линий: развития речи с изучением системы языка, освоением орфографической и пунктуационной грамотности. Представление о языке и речи как объективно существующем целом создает реальные условия не только для достижения функциональной грамотности обучающихся, но и для духовно-нравственного развития и воспитания школьников, их личностного развития, формирования  мета предметных и предметных действий.</w:t>
      </w:r>
    </w:p>
    <w:p w:rsidR="00366767" w:rsidRPr="003831AB" w:rsidRDefault="00366767" w:rsidP="00D87918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В программе рассматриваются следующие темы: признаки текста, признаки предложения, лексические и грамматические группы слов, звуки речи, соотнесение звукового и буквенного состава слов. Стержневая тема всего курса – лексическая, грамматическая сочетаемость слов и средства, которые осуществляют эту связь: порядок слов в предложении. Формы слов, служебные слова, интонационные средства, местоимения, синонимия. Стержневая тема определяет  круг связей между речью, языком и разделами языка. В эту область входит базовый минимум знаний и умений, предусмотренный нормативными документами.</w:t>
      </w:r>
    </w:p>
    <w:p w:rsidR="00366767" w:rsidRDefault="00366767" w:rsidP="00014B5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6767" w:rsidRPr="001F1489" w:rsidRDefault="00366767" w:rsidP="00014B52">
      <w:pPr>
        <w:jc w:val="center"/>
        <w:rPr>
          <w:rFonts w:ascii="Times New Roman" w:hAnsi="Times New Roman"/>
          <w:b/>
          <w:sz w:val="28"/>
          <w:szCs w:val="28"/>
        </w:rPr>
      </w:pPr>
      <w:r w:rsidRPr="001F1489">
        <w:rPr>
          <w:rFonts w:ascii="Times New Roman" w:hAnsi="Times New Roman"/>
          <w:b/>
          <w:sz w:val="28"/>
          <w:szCs w:val="28"/>
        </w:rPr>
        <w:t>Место учебного предмета «Русский язык» в учебном плане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Согласно базисному учебному плану школы на из</w:t>
      </w:r>
      <w:r>
        <w:rPr>
          <w:rFonts w:ascii="Times New Roman" w:hAnsi="Times New Roman"/>
          <w:sz w:val="24"/>
          <w:szCs w:val="24"/>
        </w:rPr>
        <w:t>учение русского языка  в 3</w:t>
      </w:r>
      <w:r w:rsidRPr="003831AB">
        <w:rPr>
          <w:rFonts w:ascii="Times New Roman" w:hAnsi="Times New Roman"/>
          <w:sz w:val="24"/>
          <w:szCs w:val="24"/>
        </w:rPr>
        <w:t xml:space="preserve"> классе начальной школы отводится 170 ч (5 часов в неделю).  </w:t>
      </w:r>
    </w:p>
    <w:p w:rsidR="00366767" w:rsidRPr="001F1489" w:rsidRDefault="00366767" w:rsidP="00014B52">
      <w:pPr>
        <w:jc w:val="both"/>
        <w:rPr>
          <w:rFonts w:ascii="Times New Roman" w:hAnsi="Times New Roman"/>
        </w:rPr>
      </w:pPr>
    </w:p>
    <w:p w:rsidR="00366767" w:rsidRPr="001F1489" w:rsidRDefault="00366767" w:rsidP="00014B52">
      <w:pPr>
        <w:jc w:val="both"/>
        <w:rPr>
          <w:rFonts w:ascii="Times New Roman" w:hAnsi="Times New Roman"/>
          <w:b/>
          <w:sz w:val="28"/>
          <w:szCs w:val="28"/>
        </w:rPr>
      </w:pPr>
      <w:r w:rsidRPr="001F1489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 «Русский язык»</w:t>
      </w:r>
    </w:p>
    <w:p w:rsidR="00366767" w:rsidRPr="003831A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Русский язык является государственным языком Российской Федерации, родным языком русского народа, средством межнационального общения. Поэтому он занимает ведущее место в системе общего образования. Изучение русского языка способствует формированию у учащихся представления о языке как основном средстве человеческого общения, явлении национальной культуры и основе национального самосознания.</w:t>
      </w:r>
    </w:p>
    <w:p w:rsidR="00366767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sz w:val="24"/>
          <w:szCs w:val="24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 человека. На уроках учащиеся получают представление о нормах русского литературного языка и правилах речевого этикета. Учатся ориентироваться в целях, задачах, условиях общения, выборе адекватных язы</w:t>
      </w:r>
      <w:r>
        <w:rPr>
          <w:rFonts w:ascii="Times New Roman" w:hAnsi="Times New Roman"/>
          <w:sz w:val="24"/>
          <w:szCs w:val="24"/>
        </w:rPr>
        <w:t xml:space="preserve">ковых средств </w:t>
      </w:r>
      <w:r w:rsidRPr="003831AB">
        <w:rPr>
          <w:rFonts w:ascii="Times New Roman" w:hAnsi="Times New Roman"/>
          <w:sz w:val="24"/>
          <w:szCs w:val="24"/>
        </w:rPr>
        <w:t>для успешного решения коммуникативной задачи.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31AB">
        <w:rPr>
          <w:rFonts w:ascii="Times New Roman" w:hAnsi="Times New Roman"/>
          <w:sz w:val="24"/>
          <w:szCs w:val="24"/>
        </w:rPr>
        <w:t>Русский язык является для учащихся основой всего процесса обучения, с</w:t>
      </w:r>
      <w:r>
        <w:rPr>
          <w:rFonts w:ascii="Times New Roman" w:hAnsi="Times New Roman"/>
          <w:sz w:val="24"/>
          <w:szCs w:val="24"/>
        </w:rPr>
        <w:t>редством развития их мышления, в</w:t>
      </w:r>
      <w:r w:rsidRPr="003831AB">
        <w:rPr>
          <w:rFonts w:ascii="Times New Roman" w:hAnsi="Times New Roman"/>
          <w:sz w:val="24"/>
          <w:szCs w:val="24"/>
        </w:rPr>
        <w:t>оображения, интеллектуа</w:t>
      </w:r>
      <w:r>
        <w:rPr>
          <w:rFonts w:ascii="Times New Roman" w:hAnsi="Times New Roman"/>
          <w:sz w:val="24"/>
          <w:szCs w:val="24"/>
        </w:rPr>
        <w:t>льных и творческих способностей, основным средством социализации личности.</w:t>
      </w:r>
    </w:p>
    <w:p w:rsidR="00366767" w:rsidRPr="00533ABB" w:rsidRDefault="00366767" w:rsidP="00014B52">
      <w:pPr>
        <w:jc w:val="both"/>
        <w:rPr>
          <w:rFonts w:ascii="Times New Roman" w:hAnsi="Times New Roman"/>
          <w:sz w:val="24"/>
          <w:szCs w:val="24"/>
        </w:rPr>
      </w:pPr>
      <w:r w:rsidRPr="001F1489">
        <w:rPr>
          <w:rFonts w:ascii="Times New Roman" w:hAnsi="Times New Roman"/>
          <w:b/>
          <w:sz w:val="28"/>
          <w:szCs w:val="28"/>
        </w:rPr>
        <w:t>Результаты изучения учеб</w:t>
      </w:r>
      <w:r>
        <w:rPr>
          <w:rFonts w:ascii="Times New Roman" w:hAnsi="Times New Roman"/>
          <w:b/>
          <w:sz w:val="28"/>
          <w:szCs w:val="28"/>
        </w:rPr>
        <w:t>ного предмета «Русский язык» в 3</w:t>
      </w:r>
      <w:r w:rsidRPr="001F1489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Личностные универсальные учебные действия</w:t>
      </w:r>
    </w:p>
    <w:p w:rsidR="00366767" w:rsidRPr="003831AB" w:rsidRDefault="00366767" w:rsidP="003831A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У обучающегося будут сформированы: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ориентация на принятие образца «хорошего ученика»;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интерес к познанию русского языка;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ориентация на анализ соответствия результатов требованиям конкретной учебной задачи;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предпосылки для готовности самостоятельно оценить успешность своей деятельности на основе предложенных критериев;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осознание ответственности человека за общее благополучие, осознание своей этнической принадлежности;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развитие чувства гордости за свою Родину, народ и историю;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представление о своей гражданской идентичности в форме осознания «Я» как гражданина России;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понимание нравственного содержания собственных поступков, поступков окружающих людей;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ориентация в поведении на принятые моральные нормы;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понимание чувств одноклассников, учителей;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понимание красоты природы России и родного края на основе знакомства с материалами курса по русскому языку.</w:t>
      </w:r>
    </w:p>
    <w:p w:rsidR="00366767" w:rsidRDefault="00366767" w:rsidP="003831A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6767" w:rsidRDefault="00366767" w:rsidP="003831A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Регулятивные универсальные учебные действия</w:t>
      </w:r>
    </w:p>
    <w:p w:rsidR="00366767" w:rsidRPr="003831AB" w:rsidRDefault="00366767" w:rsidP="003831A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следовать установленным правилам в планировании и контроле способа решения;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контролировать и оценивать свои действия в работе с учебным материалом при сотрудничестве с учителем, одноклассниками;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отбирать адекватные средства достижения цели деятельности;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вносить необходимые коррективы в действия на основе его оценки и учета характера сделанных ошибок;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 xml:space="preserve"> – действовать в учебном сотрудничестве в соответствии с принятой ролью.</w:t>
      </w:r>
    </w:p>
    <w:p w:rsidR="00366767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 универсальные учебные действия</w:t>
      </w:r>
    </w:p>
    <w:p w:rsidR="00366767" w:rsidRDefault="00366767" w:rsidP="003831A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осуществлять поиск нужного иллюстративного и текстового материала в дополнительных изданиях, рекомендуемых учителем;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осуществлять запись (фиксацию) указанной учителем информации о русском языке;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пользоваться знаками, символами, таблицами, диаграммами, схемами, приведенными в учебной литературе;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строить небольшие сообщения в устной и письменной форме;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находить в содружестве с одноклассниками разные способы решения учебной задачи;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воспринимать смысл познавательных текстов, выделять информацию из сообщений разных видов (в т.ч.текстов) в соответствии с учебной задачей;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анализировать изучаемые объекты с выделением существенных и несущественных признаков;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осуществлять синтез как составление целого из частей;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понимать структуру построения рассуждения как связь простых суждений об объекте (явлении);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обобщать (самостоятельно выделять ряд или класс объектов);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подводить анализируемые объекты (явления) под понятия разного уровня обобщения (например: предложение, главные члены предложения, второстепенные члены; подлежащее, сказуемое);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проводить аналогии между изучаемым материалом и собственным опытом.</w:t>
      </w:r>
    </w:p>
    <w:p w:rsidR="00366767" w:rsidRDefault="00366767" w:rsidP="003831A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6767" w:rsidRPr="003831AB" w:rsidRDefault="00366767" w:rsidP="003831A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 универсальные учебные действия</w:t>
      </w:r>
    </w:p>
    <w:p w:rsidR="00366767" w:rsidRPr="003831AB" w:rsidRDefault="00366767" w:rsidP="003831A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строить сообщение в соответствии с учебной задачей;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ориентироваться на позицию партнера в общении и взаимодействии;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учитывать другое мнение и позицию;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договариваться, приходить к общему решению (при работе в паре,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116">
        <w:rPr>
          <w:rFonts w:ascii="Times New Roman" w:hAnsi="Times New Roman"/>
          <w:sz w:val="24"/>
          <w:szCs w:val="24"/>
        </w:rPr>
        <w:t>в группе);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контролировать действия партнера;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116">
        <w:rPr>
          <w:rFonts w:ascii="Times New Roman" w:hAnsi="Times New Roman"/>
          <w:sz w:val="24"/>
          <w:szCs w:val="24"/>
        </w:rPr>
        <w:t>– адекватно использовать средства устной речи для решения различных коммуникативных задач.</w:t>
      </w:r>
    </w:p>
    <w:p w:rsidR="00366767" w:rsidRPr="00334116" w:rsidRDefault="00366767" w:rsidP="0033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Развитие речи</w:t>
      </w:r>
    </w:p>
    <w:p w:rsidR="00366767" w:rsidRDefault="00366767" w:rsidP="00C3293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C32939" w:rsidRDefault="00366767" w:rsidP="00C3293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осознавать взаимосвязь между целью, содержанием и формой высказывания в новых речевых ситуациях; выбирать адекватные средства: слова, интонации, темп речи, тембр и силу голоса, жесты, мимику в соответствии с конкретной ситуацией общения;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выражать собственное мнение, обосновывать его;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владеть начальными умениями ведения разговора (начать, поддержать, закончить разговор, привлечь внимание и т.п.);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строить устное монологическое высказывание на определенную тему, делать словесный отчет о выполненной работе;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применять речевой этикет в ежедневных ситуациях учебного и бытового общения;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определять последовательность частей текста, составлять план.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Система языка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Фонетика, орфоэпия, графика</w:t>
      </w:r>
    </w:p>
    <w:p w:rsidR="00366767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актуализировать фонетический материал в соответствии с изучаемыми правилами правописания и орфоэпии: гласные безударные и ударные; согласные звонкие, глухие парные, непарные; согласные твердые, мягкие парные, непарные; шипящие, всегда твердые, всегда мягкие;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 xml:space="preserve">– устанавливать соотношение звукового и буквенного состава слова в словах типа </w:t>
      </w:r>
      <w:r w:rsidRPr="00C32939">
        <w:rPr>
          <w:rFonts w:ascii="Times New Roman" w:hAnsi="Times New Roman"/>
          <w:i/>
          <w:iCs/>
          <w:sz w:val="24"/>
          <w:szCs w:val="24"/>
        </w:rPr>
        <w:t>крот, пень</w:t>
      </w:r>
      <w:r w:rsidRPr="00C32939">
        <w:rPr>
          <w:rFonts w:ascii="Times New Roman" w:hAnsi="Times New Roman"/>
          <w:sz w:val="24"/>
          <w:szCs w:val="24"/>
        </w:rPr>
        <w:t>; в словах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 xml:space="preserve">с йотированными гласными </w:t>
      </w:r>
      <w:r w:rsidRPr="00C32939">
        <w:rPr>
          <w:rFonts w:ascii="Times New Roman" w:hAnsi="Times New Roman"/>
          <w:b/>
          <w:bCs/>
          <w:i/>
          <w:iCs/>
          <w:sz w:val="24"/>
          <w:szCs w:val="24"/>
        </w:rPr>
        <w:t>е, ё, ю, я</w:t>
      </w:r>
      <w:r w:rsidRPr="00C32939">
        <w:rPr>
          <w:rFonts w:ascii="Times New Roman" w:hAnsi="Times New Roman"/>
          <w:sz w:val="24"/>
          <w:szCs w:val="24"/>
        </w:rPr>
        <w:t xml:space="preserve">; в словах с разделительными </w:t>
      </w:r>
      <w:r w:rsidRPr="00C32939">
        <w:rPr>
          <w:rFonts w:ascii="Times New Roman" w:hAnsi="Times New Roman"/>
          <w:b/>
          <w:bCs/>
          <w:i/>
          <w:iCs/>
          <w:sz w:val="24"/>
          <w:szCs w:val="24"/>
        </w:rPr>
        <w:t>ь, ъ</w:t>
      </w:r>
      <w:r w:rsidRPr="00C32939">
        <w:rPr>
          <w:rFonts w:ascii="Times New Roman" w:hAnsi="Times New Roman"/>
          <w:sz w:val="24"/>
          <w:szCs w:val="24"/>
        </w:rPr>
        <w:t xml:space="preserve"> </w:t>
      </w:r>
      <w:r w:rsidRPr="00C32939">
        <w:rPr>
          <w:rFonts w:ascii="Times New Roman" w:hAnsi="Times New Roman"/>
          <w:i/>
          <w:iCs/>
          <w:sz w:val="24"/>
          <w:szCs w:val="24"/>
        </w:rPr>
        <w:t>(вьюга, съел)</w:t>
      </w:r>
      <w:r w:rsidRPr="00C32939">
        <w:rPr>
          <w:rFonts w:ascii="Times New Roman" w:hAnsi="Times New Roman"/>
          <w:sz w:val="24"/>
          <w:szCs w:val="24"/>
        </w:rPr>
        <w:t>; в словах с непроизносимыми согласными;</w:t>
      </w:r>
    </w:p>
    <w:p w:rsidR="00366767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использовать алфавит для упорядочивания слов и при работе со словарями, справочниками, каталогами.</w:t>
      </w:r>
    </w:p>
    <w:p w:rsidR="00366767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32939">
        <w:rPr>
          <w:rFonts w:ascii="Times New Roman" w:hAnsi="Times New Roman"/>
          <w:i/>
          <w:sz w:val="24"/>
          <w:szCs w:val="24"/>
        </w:rPr>
        <w:t>Лексика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воспринимать слово как единство звучания, значения и грамматических признаков;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выявлять слова, значение которых требует уточнения;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определять значение слова по тексту или уточнять с помощью толкового словаря.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Состав слова (морфемика)</w:t>
      </w:r>
    </w:p>
    <w:p w:rsidR="00366767" w:rsidRDefault="00366767" w:rsidP="003831A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различать родственные (однокоренные) слова и формы слова;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находить в словах окончание, корень, приставку, суффикс.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Морфология</w:t>
      </w:r>
    </w:p>
    <w:p w:rsidR="00366767" w:rsidRDefault="00366767" w:rsidP="003831A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различать изменяемые и неизменяемые слова;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находить начальную форму имени существительного;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определять грамматические признаки имен существительных – род, число, падеж, склонение;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находить начальную форму имени прилагательного;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определять грамматические признаки прилагательных – род, число, падеж;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различать глаголы, отвечающие на вопросы «что делать?» и «что сделать?», находить начальную (неопределенную) форму глагола;</w:t>
      </w:r>
    </w:p>
    <w:p w:rsidR="00366767" w:rsidRPr="00C32939" w:rsidRDefault="00366767" w:rsidP="00C329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939">
        <w:rPr>
          <w:rFonts w:ascii="Times New Roman" w:hAnsi="Times New Roman"/>
          <w:sz w:val="24"/>
          <w:szCs w:val="24"/>
        </w:rPr>
        <w:t>– определять грамматические признаки глаголов – форму времени; число, род (в прошедшем времени).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Синтаксис</w:t>
      </w:r>
    </w:p>
    <w:p w:rsidR="00366767" w:rsidRDefault="00366767" w:rsidP="003831A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1B4893" w:rsidRDefault="00366767" w:rsidP="001B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893">
        <w:rPr>
          <w:rFonts w:ascii="Times New Roman" w:hAnsi="Times New Roman"/>
          <w:sz w:val="24"/>
          <w:szCs w:val="24"/>
        </w:rPr>
        <w:t>– различать предложение, словосочетание и слово;</w:t>
      </w:r>
    </w:p>
    <w:p w:rsidR="00366767" w:rsidRPr="001B4893" w:rsidRDefault="00366767" w:rsidP="001B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893">
        <w:rPr>
          <w:rFonts w:ascii="Times New Roman" w:hAnsi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366767" w:rsidRPr="001B4893" w:rsidRDefault="00366767" w:rsidP="001B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893">
        <w:rPr>
          <w:rFonts w:ascii="Times New Roman" w:hAnsi="Times New Roman"/>
          <w:sz w:val="24"/>
          <w:szCs w:val="24"/>
        </w:rPr>
        <w:t>– находить главные (подлежащее, сказуемое) и второстепенные (без деления на виды) члены предложения;</w:t>
      </w:r>
    </w:p>
    <w:p w:rsidR="00366767" w:rsidRPr="001B4893" w:rsidRDefault="00366767" w:rsidP="001B489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1B4893">
        <w:rPr>
          <w:rFonts w:ascii="Times New Roman" w:hAnsi="Times New Roman"/>
          <w:sz w:val="24"/>
          <w:szCs w:val="24"/>
        </w:rPr>
        <w:t>– выделять предложения с однородными членами.</w:t>
      </w:r>
    </w:p>
    <w:p w:rsidR="00366767" w:rsidRPr="003831AB" w:rsidRDefault="00366767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Орфография и пунктуация</w:t>
      </w:r>
    </w:p>
    <w:p w:rsidR="00366767" w:rsidRDefault="00366767" w:rsidP="001B489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831AB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366767" w:rsidRPr="001B4893" w:rsidRDefault="00366767" w:rsidP="001B489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1B4893">
        <w:rPr>
          <w:rFonts w:ascii="Times New Roman" w:hAnsi="Times New Roman"/>
          <w:b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– применять ранее изученные правила правописания, а также: непроизносимые согласные;</w:t>
      </w:r>
      <w:r w:rsidRPr="001B4893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в корне слова, в т.ч. с удвоенными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согласными (перечень см. в словаре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учебника);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333333"/>
          <w:sz w:val="24"/>
          <w:szCs w:val="24"/>
        </w:rPr>
        <w:t xml:space="preserve">_ </w:t>
      </w:r>
      <w:r w:rsidRPr="001B4893">
        <w:rPr>
          <w:rFonts w:ascii="Times New Roman" w:hAnsi="Times New Roman"/>
          <w:color w:val="000000"/>
          <w:sz w:val="24"/>
          <w:szCs w:val="24"/>
        </w:rPr>
        <w:t>гласные и согласные в неизменяемых на письме приставках;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 xml:space="preserve">разделительные </w:t>
      </w:r>
      <w:r w:rsidRPr="001B489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ъ </w:t>
      </w:r>
      <w:r w:rsidRPr="001B489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1B489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ь</w:t>
      </w:r>
      <w:r w:rsidRPr="001B4893">
        <w:rPr>
          <w:rFonts w:ascii="Times New Roman" w:hAnsi="Times New Roman"/>
          <w:color w:val="000000"/>
          <w:sz w:val="24"/>
          <w:szCs w:val="24"/>
        </w:rPr>
        <w:t>;</w:t>
      </w:r>
      <w:r w:rsidRPr="001B4893">
        <w:rPr>
          <w:rFonts w:ascii="Times New Roman" w:hAnsi="Times New Roman"/>
          <w:color w:val="333333"/>
          <w:sz w:val="24"/>
          <w:szCs w:val="24"/>
        </w:rPr>
        <w:t xml:space="preserve">_ </w:t>
      </w:r>
      <w:r w:rsidRPr="001B4893">
        <w:rPr>
          <w:rFonts w:ascii="Times New Roman" w:hAnsi="Times New Roman"/>
          <w:color w:val="000000"/>
          <w:sz w:val="24"/>
          <w:szCs w:val="24"/>
        </w:rPr>
        <w:t>безударные окончания имен прилагательных;</w:t>
      </w:r>
      <w:r w:rsidRPr="001B4893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1B489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не </w:t>
      </w:r>
      <w:r w:rsidRPr="001B4893">
        <w:rPr>
          <w:rFonts w:ascii="Times New Roman" w:hAnsi="Times New Roman"/>
          <w:color w:val="000000"/>
          <w:sz w:val="24"/>
          <w:szCs w:val="24"/>
        </w:rPr>
        <w:t>с глаголами; раздельное написание предлогов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с другими словами;</w:t>
      </w:r>
    </w:p>
    <w:p w:rsidR="00366767" w:rsidRPr="001B4893" w:rsidRDefault="00366767" w:rsidP="001B489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1B4893">
        <w:rPr>
          <w:rFonts w:ascii="Times New Roman" w:hAnsi="Times New Roman"/>
          <w:color w:val="000000"/>
          <w:sz w:val="24"/>
          <w:szCs w:val="24"/>
        </w:rPr>
        <w:t>– определять (уточнять) написание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слова по орфографическому словарю</w:t>
      </w:r>
      <w:r w:rsidRPr="001B4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B4893">
        <w:rPr>
          <w:rFonts w:ascii="Times New Roman" w:hAnsi="Times New Roman"/>
          <w:color w:val="000000"/>
          <w:sz w:val="24"/>
          <w:szCs w:val="24"/>
        </w:rPr>
        <w:t>(в т. ч. по справочнику в учебнике);</w:t>
      </w:r>
    </w:p>
    <w:p w:rsidR="00366767" w:rsidRPr="001B4893" w:rsidRDefault="00366767" w:rsidP="001B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B4893">
        <w:rPr>
          <w:rFonts w:ascii="Times New Roman" w:hAnsi="Times New Roman"/>
          <w:color w:val="000000"/>
          <w:sz w:val="24"/>
          <w:szCs w:val="24"/>
        </w:rPr>
        <w:t>– безошибочно списывать текст;</w:t>
      </w:r>
    </w:p>
    <w:p w:rsidR="00366767" w:rsidRPr="001B4893" w:rsidRDefault="00366767" w:rsidP="001B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B4893">
        <w:rPr>
          <w:rFonts w:ascii="Times New Roman" w:hAnsi="Times New Roman"/>
          <w:color w:val="000000"/>
          <w:sz w:val="24"/>
          <w:szCs w:val="24"/>
        </w:rPr>
        <w:t>– писать под диктовку текст в соответствии с изученными правилами правописания;</w:t>
      </w:r>
    </w:p>
    <w:p w:rsidR="00366767" w:rsidRPr="001B4893" w:rsidRDefault="00366767" w:rsidP="001B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B4893">
        <w:rPr>
          <w:rFonts w:ascii="Times New Roman" w:hAnsi="Times New Roman"/>
          <w:color w:val="000000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  <w:r w:rsidRPr="001B4893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366767" w:rsidRPr="001B4893" w:rsidRDefault="00366767" w:rsidP="001B4893">
      <w:pPr>
        <w:jc w:val="both"/>
        <w:rPr>
          <w:rFonts w:ascii="Times New Roman" w:hAnsi="Times New Roman"/>
          <w:b/>
          <w:sz w:val="24"/>
          <w:szCs w:val="24"/>
        </w:rPr>
      </w:pPr>
    </w:p>
    <w:p w:rsidR="00366767" w:rsidRDefault="00366767" w:rsidP="001B48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Содержание программы 3 класса</w:t>
      </w:r>
    </w:p>
    <w:p w:rsidR="00366767" w:rsidRPr="003831AB" w:rsidRDefault="00366767" w:rsidP="00014B52">
      <w:pPr>
        <w:jc w:val="both"/>
        <w:rPr>
          <w:rFonts w:ascii="Times New Roman" w:hAnsi="Times New Roman"/>
          <w:b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I. Развитие речи</w:t>
      </w:r>
    </w:p>
    <w:p w:rsidR="00366767" w:rsidRPr="003831AB" w:rsidRDefault="00366767" w:rsidP="00E81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 xml:space="preserve">Устная речь </w:t>
      </w:r>
      <w:r w:rsidRPr="003831AB">
        <w:rPr>
          <w:rFonts w:ascii="Times New Roman" w:hAnsi="Times New Roman"/>
          <w:sz w:val="24"/>
          <w:szCs w:val="24"/>
        </w:rPr>
        <w:t>(слушание, говорение)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Продолжается работа по уяснению детьми взаимосвязи между целью, содержанием и формой высказывания в новых речевых ситуациях. Выбор адекватных средств: слов, интонации, темпа речи, тембра и силы голоса, жестов, мимики.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Практическое овладение монологом, диалогом _ расширение опыта на новом содержании. Выражение собственного мнения, его обоснование. Использование в монологическом высказывании разных типов речи: описание, повествование, рассуждение.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Овладение начальными умениями ведения разговора (начать, поддержать, закончить разговор, привлечь внимание и т. п.).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Применение речевого этикета в ежедневных ситуациях учебного и бытового общения.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Соответствие речи орфоэпическим нормам, особое внимание к диалектизмам, просторечиям (без введения понятий).</w:t>
      </w:r>
    </w:p>
    <w:p w:rsidR="00366767" w:rsidRDefault="00366767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Pr="003831AB" w:rsidRDefault="00366767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 xml:space="preserve">Письменная речь </w:t>
      </w:r>
      <w:r w:rsidRPr="003831AB">
        <w:rPr>
          <w:rFonts w:ascii="Times New Roman" w:hAnsi="Times New Roman"/>
          <w:sz w:val="24"/>
          <w:szCs w:val="24"/>
        </w:rPr>
        <w:t>(чтение, письмо)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 xml:space="preserve">Представление о типах речи: повествование, описание, рассуждение. 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 xml:space="preserve">Представление о стилистических различиях языка в научном (научно-популярном), художественном и деловом текстах. 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Смысловые связи между частями текста. Микротемы, их логическая последовательность в тексте. План. Составление содержательного и стилистически точного продолжения к началу текста. Изменение стиля текста (об одном и том же по-разному). Способы выражения позиции автора (в течение 3_4 классов).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Необходимое и достаточное для выражения цели высказывания в соответствии с выбранной автором формой. Сравнение разных способов выражения одной цели высказывания или одной темы высказывания.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Знакомство с особенностями составления рекламы, афиши, инструкции. Знакомство с различными видами изложений. Сочинения (репродуктивные и творческие) - в течение 3-4 классов. Предварительный отбор материала для сочинения.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Использование специальной и справочной литературы, словарей, газет, журналов, Интернета. Анализ учениками написанных работ. Редактирование сочинений. Использование детских сочинений в качестве содержания на различных учебных предметах.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Составление альбомов. Выставки детских работ.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Оформление диалога: реплики, слова автора. Способы связи предложений в тексте.</w:t>
      </w:r>
    </w:p>
    <w:p w:rsidR="00366767" w:rsidRPr="00021061" w:rsidRDefault="00366767" w:rsidP="00021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061">
        <w:rPr>
          <w:rFonts w:ascii="Times New Roman" w:hAnsi="Times New Roman"/>
          <w:sz w:val="24"/>
          <w:szCs w:val="24"/>
        </w:rPr>
        <w:t>Способы связи слов в предложении. Изменение смысла высказывания при распространении основы предложения и его сокращении до основы. Осуществление проекта «Банк заданий».</w:t>
      </w:r>
    </w:p>
    <w:p w:rsidR="00366767" w:rsidRDefault="00366767" w:rsidP="000210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6767" w:rsidRPr="003831AB" w:rsidRDefault="00366767" w:rsidP="000210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II. Система языка</w:t>
      </w:r>
    </w:p>
    <w:p w:rsidR="00366767" w:rsidRPr="003831AB" w:rsidRDefault="00366767" w:rsidP="009D54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66767" w:rsidRPr="003831AB" w:rsidRDefault="00366767" w:rsidP="009D54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Фонетика и орфоэпия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>Актуализация фонетического материала в соответствии с изучаемыми правилами правописания и орфоэпии: гласные безударные и ударные; согласные звонкие, глухие парные, непарные; согласные твердые, мягкие парные, непарные; шипящие, всегда твердые, всегда мягкие. Представление о позиционных и исторических чередованиях звуков. Ударение, произношение звуков и сочетаний звуков в соответствии с нормами современного русского литературного языка (см. «Справочник произношения» в учебнике). Звукобуквенный разбор слова.</w:t>
      </w:r>
    </w:p>
    <w:p w:rsidR="00366767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Графика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5E7473">
        <w:rPr>
          <w:rFonts w:ascii="Times New Roman" w:hAnsi="Times New Roman"/>
          <w:i/>
          <w:iCs/>
          <w:sz w:val="24"/>
          <w:szCs w:val="24"/>
        </w:rPr>
        <w:t>крот, пень</w:t>
      </w:r>
      <w:r w:rsidRPr="005E7473">
        <w:rPr>
          <w:rFonts w:ascii="Times New Roman" w:hAnsi="Times New Roman"/>
          <w:sz w:val="24"/>
          <w:szCs w:val="24"/>
        </w:rPr>
        <w:t xml:space="preserve">; в словах с йотированными гласными </w:t>
      </w:r>
      <w:r w:rsidRPr="005E7473">
        <w:rPr>
          <w:rFonts w:ascii="Times New Roman" w:hAnsi="Times New Roman"/>
          <w:b/>
          <w:bCs/>
          <w:i/>
          <w:iCs/>
          <w:sz w:val="24"/>
          <w:szCs w:val="24"/>
        </w:rPr>
        <w:t>е, ё, ю, я</w:t>
      </w:r>
      <w:r w:rsidRPr="005E7473">
        <w:rPr>
          <w:rFonts w:ascii="Times New Roman" w:hAnsi="Times New Roman"/>
          <w:sz w:val="24"/>
          <w:szCs w:val="24"/>
        </w:rPr>
        <w:t xml:space="preserve">; в словах с разделительными </w:t>
      </w:r>
      <w:r w:rsidRPr="005E7473">
        <w:rPr>
          <w:rFonts w:ascii="Times New Roman" w:hAnsi="Times New Roman"/>
          <w:b/>
          <w:bCs/>
          <w:i/>
          <w:iCs/>
          <w:sz w:val="24"/>
          <w:szCs w:val="24"/>
        </w:rPr>
        <w:t xml:space="preserve">ь, ъ </w:t>
      </w:r>
      <w:r w:rsidRPr="005E7473">
        <w:rPr>
          <w:rFonts w:ascii="Times New Roman" w:hAnsi="Times New Roman"/>
          <w:i/>
          <w:iCs/>
          <w:sz w:val="24"/>
          <w:szCs w:val="24"/>
        </w:rPr>
        <w:t>(вьюга, съел)</w:t>
      </w:r>
      <w:r w:rsidRPr="005E7473">
        <w:rPr>
          <w:rFonts w:ascii="Times New Roman" w:hAnsi="Times New Roman"/>
          <w:sz w:val="24"/>
          <w:szCs w:val="24"/>
        </w:rPr>
        <w:t>; в словах с непроизносимыми согласными.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>Совершенствование навыков клавиатурного письма.</w:t>
      </w:r>
    </w:p>
    <w:p w:rsidR="00366767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Pr="003831AB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Лексика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>Понимание слова как единства звучания, значения и грамматических признаков. Выявление слов, значение которых требует уточнения. Определение значения слова по тексту или уточнение значения с помощью толкового словаря. Расширение представлений об этимологии, омонимах (без введения понятия), антонимах, синонимах, многозначности, фразеологизмах: анализ использования в тексте, употребление в собственной речи. Работа над словом обогащается иноязычной лексикой, устаревшими словами.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>Работа со словарными статьями в учебнике и со словарями: орфографическим, произношения, эпитетов, синонимов, этимологическим, толковым, иностранных слов, фразеологическим. Желательный список словарей для работы учеников: словообразовательный, морфемно-орфографический (по алфавиту), обратный, толковый, иностранных слов, орфоэпический, этимологический, сравнений, антонимов, фразеологический, фразеологических синонимов.</w:t>
      </w:r>
    </w:p>
    <w:p w:rsidR="00366767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Pr="003831AB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 xml:space="preserve">Состав слова </w:t>
      </w:r>
      <w:r w:rsidRPr="003831AB">
        <w:rPr>
          <w:rFonts w:ascii="Times New Roman" w:hAnsi="Times New Roman"/>
          <w:sz w:val="24"/>
          <w:szCs w:val="24"/>
        </w:rPr>
        <w:t>(морфемика)</w:t>
      </w:r>
    </w:p>
    <w:p w:rsidR="00366767" w:rsidRPr="005E7473" w:rsidRDefault="00366767" w:rsidP="005E7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473">
        <w:rPr>
          <w:rFonts w:ascii="Times New Roman" w:hAnsi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основы, корня, приставки, суффикса, постфикса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r w:rsidRPr="005E7473">
        <w:rPr>
          <w:rFonts w:ascii="Times New Roman" w:hAnsi="Times New Roman"/>
          <w:b/>
          <w:bCs/>
          <w:i/>
          <w:iCs/>
          <w:sz w:val="24"/>
          <w:szCs w:val="24"/>
        </w:rPr>
        <w:t>ся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(-</w:t>
      </w:r>
      <w:r w:rsidRPr="005E7473">
        <w:rPr>
          <w:rFonts w:ascii="Times New Roman" w:hAnsi="Times New Roman"/>
          <w:b/>
          <w:bCs/>
          <w:i/>
          <w:iCs/>
          <w:sz w:val="24"/>
          <w:szCs w:val="24"/>
        </w:rPr>
        <w:t>сь)</w:t>
      </w:r>
      <w:r w:rsidRPr="005E7473">
        <w:rPr>
          <w:rFonts w:ascii="Times New Roman" w:hAnsi="Times New Roman"/>
          <w:sz w:val="24"/>
          <w:szCs w:val="24"/>
        </w:rPr>
        <w:t>. Образование слов с помощью приставки, с помощью суффикса и сложения основ (сложные слова). Различение изменяемых и неизменяемых слов. Представление о смысловых, эмоциональных, изобразительных возможностях суффиксов и приставок. Образование однокоренных слов с помощью суффиксов и приставок. Разбор слова по составу с опорой на алгоритм, приведенный в учебнике.</w:t>
      </w:r>
    </w:p>
    <w:p w:rsidR="00366767" w:rsidRDefault="00366767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Pr="003831AB" w:rsidRDefault="00366767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Морфология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Части речи. Имя существительное. Значение и употребление в речи. Различение имен существительных мужского, женского и среднего рода. Изменение существительных по числам. Начальная форма. Изменение существительных по падежам (падежные вопросы). Различение падежных и смысловых (синтаксических) вопросов. Различение 1, 2, 3_го склонения имен существительных в форме единственного числа. Склонение существительных во множественном числе (ознакомление). Морфологический разбор имен существительных.</w:t>
      </w:r>
    </w:p>
    <w:p w:rsidR="00366767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Имя прилагательное. Значение и употребление в речи. Начальная форма. Наблюдение зависимости форм прилагательного от форм имени существительного: род, число, падеж. Изменение прилагательных по родам, числам и падежам, кроме прилагательных на </w:t>
      </w:r>
      <w:r>
        <w:rPr>
          <w:rFonts w:ascii="Times New Roman" w:hAnsi="Times New Roman"/>
          <w:i/>
          <w:iCs/>
          <w:sz w:val="24"/>
          <w:szCs w:val="24"/>
        </w:rPr>
        <w:t>-</w:t>
      </w:r>
      <w:r w:rsidRPr="008B55FA">
        <w:rPr>
          <w:rFonts w:ascii="Times New Roman" w:hAnsi="Times New Roman"/>
          <w:i/>
          <w:iCs/>
          <w:sz w:val="24"/>
          <w:szCs w:val="24"/>
        </w:rPr>
        <w:t>ий</w:t>
      </w:r>
      <w:r>
        <w:rPr>
          <w:rFonts w:ascii="Times New Roman" w:hAnsi="Times New Roman"/>
          <w:i/>
          <w:iCs/>
          <w:sz w:val="24"/>
          <w:szCs w:val="24"/>
        </w:rPr>
        <w:t>,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-ья, -ов, -</w:t>
      </w:r>
      <w:r w:rsidRPr="008B55FA">
        <w:rPr>
          <w:rFonts w:ascii="Times New Roman" w:hAnsi="Times New Roman"/>
          <w:i/>
          <w:iCs/>
          <w:sz w:val="24"/>
          <w:szCs w:val="24"/>
        </w:rPr>
        <w:t>ин</w:t>
      </w:r>
      <w:r w:rsidRPr="008B55FA">
        <w:rPr>
          <w:rFonts w:ascii="Times New Roman" w:hAnsi="Times New Roman"/>
          <w:sz w:val="24"/>
          <w:szCs w:val="24"/>
        </w:rPr>
        <w:t xml:space="preserve">. Морфологический разбор имен прилагательных. 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Глагол. Значение и употребление в речи. Практическое ознакомление с неопределенной формой глагола. Различение глаголов, отвечающих на вопросы «что делать?» и «что сделать?». Изменение глаголов по временам. Изменение глаголов прошедшего времени по родам и числам.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Предлог. Знакомство с наиболее употребительными предлогами. Функция предлогов: образование падежных форм имен существительных. Отличие предлогов от приставок. Союзы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и, а, но, </w:t>
      </w:r>
      <w:r w:rsidRPr="008B55FA">
        <w:rPr>
          <w:rFonts w:ascii="Times New Roman" w:hAnsi="Times New Roman"/>
          <w:sz w:val="24"/>
          <w:szCs w:val="24"/>
        </w:rPr>
        <w:t xml:space="preserve">их роль в речи. Частица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не</w:t>
      </w:r>
      <w:r w:rsidRPr="008B55FA">
        <w:rPr>
          <w:rFonts w:ascii="Times New Roman" w:hAnsi="Times New Roman"/>
          <w:sz w:val="24"/>
          <w:szCs w:val="24"/>
        </w:rPr>
        <w:t>, ее значение.</w:t>
      </w:r>
    </w:p>
    <w:p w:rsidR="00366767" w:rsidRDefault="00366767" w:rsidP="008B55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66767" w:rsidRDefault="00366767" w:rsidP="008B55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831AB">
        <w:rPr>
          <w:rFonts w:ascii="Times New Roman" w:hAnsi="Times New Roman"/>
          <w:b/>
          <w:bCs/>
          <w:sz w:val="24"/>
          <w:szCs w:val="24"/>
        </w:rPr>
        <w:t>Синтаксис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Различение предложения и словосочетания. Наблюдение связи слов в словосочетании. Грамматическая основа предложения. Представление о второстепенных членах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предложения (определение и дополнение). Установление связи (при помощи смысловых вопросов) между словами в словосочетании и предложении.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Предложения с однородными членами с союзами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и </w:t>
      </w:r>
      <w:r w:rsidRPr="008B55FA">
        <w:rPr>
          <w:rFonts w:ascii="Times New Roman" w:hAnsi="Times New Roman"/>
          <w:sz w:val="24"/>
          <w:szCs w:val="24"/>
        </w:rPr>
        <w:t xml:space="preserve">(без перечислений),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а, но </w:t>
      </w:r>
      <w:r w:rsidRPr="008B55FA">
        <w:rPr>
          <w:rFonts w:ascii="Times New Roman" w:hAnsi="Times New Roman"/>
          <w:sz w:val="24"/>
          <w:szCs w:val="24"/>
        </w:rPr>
        <w:t xml:space="preserve">и без союзов. Нахождение предложений с однородными членами без союзов и с союзами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и, а, но</w:t>
      </w:r>
      <w:r w:rsidRPr="008B55FA">
        <w:rPr>
          <w:rFonts w:ascii="Times New Roman" w:hAnsi="Times New Roman"/>
          <w:sz w:val="24"/>
          <w:szCs w:val="24"/>
        </w:rPr>
        <w:t>. Интонация при перечислении однородных членов предложения. Смысловая зависимость содержания предложения от использованных грамматических средств.</w:t>
      </w:r>
    </w:p>
    <w:p w:rsidR="00366767" w:rsidRPr="003831AB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6767" w:rsidRPr="003831AB" w:rsidRDefault="00366767" w:rsidP="00CB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6767" w:rsidRPr="003831AB" w:rsidRDefault="00366767" w:rsidP="00CB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/>
          <w:b/>
          <w:bCs/>
          <w:i/>
          <w:iCs/>
          <w:sz w:val="24"/>
          <w:szCs w:val="24"/>
        </w:rPr>
        <w:t>III. Орфография и пунктуация</w:t>
      </w:r>
    </w:p>
    <w:p w:rsidR="00366767" w:rsidRPr="003831AB" w:rsidRDefault="00366767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Формирование орфографической зоркости, использование разных способов выбора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написания в зависимости от места орфограммы в слове. Разные способы проверки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правописания слов: изменение формы слова, подбор однокоренных слов, подбор слов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с ударной морфемой, знание фонетических особенностей орфограммы, использование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орфографического словаря.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Применение ранее изученных правил правописания, а также правил: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- непроизносимые согласные;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- непроверяемые гласные и согласные в корне слова, в т.ч. с удвоенными согласными (перечень слов см. в «Справочнике правописания» учебника);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-гласные и согласные в неизменяемых на письме приставках;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- разделительные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ъ </w:t>
      </w:r>
      <w:r w:rsidRPr="008B55FA">
        <w:rPr>
          <w:rFonts w:ascii="Times New Roman" w:hAnsi="Times New Roman"/>
          <w:sz w:val="24"/>
          <w:szCs w:val="24"/>
        </w:rPr>
        <w:t xml:space="preserve">и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ь</w:t>
      </w:r>
      <w:r w:rsidRPr="008B55FA">
        <w:rPr>
          <w:rFonts w:ascii="Times New Roman" w:hAnsi="Times New Roman"/>
          <w:sz w:val="24"/>
          <w:szCs w:val="24"/>
        </w:rPr>
        <w:t>;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-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ь </w:t>
      </w:r>
      <w:r w:rsidRPr="008B55FA">
        <w:rPr>
          <w:rFonts w:ascii="Times New Roman" w:hAnsi="Times New Roman"/>
          <w:sz w:val="24"/>
          <w:szCs w:val="24"/>
        </w:rPr>
        <w:t xml:space="preserve">после шипящих на конце имен существительных </w:t>
      </w:r>
      <w:r w:rsidRPr="008B55FA">
        <w:rPr>
          <w:rFonts w:ascii="Times New Roman" w:hAnsi="Times New Roman"/>
          <w:i/>
          <w:iCs/>
          <w:sz w:val="24"/>
          <w:szCs w:val="24"/>
        </w:rPr>
        <w:t>(ночь, нож, мышь, (нет) туч)</w:t>
      </w:r>
      <w:r w:rsidRPr="008B55FA">
        <w:rPr>
          <w:rFonts w:ascii="Times New Roman" w:hAnsi="Times New Roman"/>
          <w:sz w:val="24"/>
          <w:szCs w:val="24"/>
        </w:rPr>
        <w:t>;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-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не </w:t>
      </w:r>
      <w:r w:rsidRPr="008B55FA">
        <w:rPr>
          <w:rFonts w:ascii="Times New Roman" w:hAnsi="Times New Roman"/>
          <w:sz w:val="24"/>
          <w:szCs w:val="24"/>
        </w:rPr>
        <w:t>с глаголами;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>- раздельное написание предлогов с другими словами.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Практическое ознакомление с написанием приставок на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з_ </w:t>
      </w:r>
      <w:r w:rsidRPr="008B55FA">
        <w:rPr>
          <w:rFonts w:ascii="Times New Roman" w:hAnsi="Times New Roman"/>
          <w:sz w:val="24"/>
          <w:szCs w:val="24"/>
        </w:rPr>
        <w:t xml:space="preserve">и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с_</w:t>
      </w:r>
      <w:r w:rsidRPr="008B55FA">
        <w:rPr>
          <w:rFonts w:ascii="Times New Roman" w:hAnsi="Times New Roman"/>
          <w:sz w:val="24"/>
          <w:szCs w:val="24"/>
        </w:rPr>
        <w:t>, гласных в суффиксах _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ик, _ек</w:t>
      </w:r>
      <w:r w:rsidRPr="008B55FA">
        <w:rPr>
          <w:rFonts w:ascii="Times New Roman" w:hAnsi="Times New Roman"/>
          <w:sz w:val="24"/>
          <w:szCs w:val="24"/>
        </w:rPr>
        <w:t>.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5FA">
        <w:rPr>
          <w:rFonts w:ascii="Times New Roman" w:hAnsi="Times New Roman"/>
          <w:sz w:val="24"/>
          <w:szCs w:val="24"/>
        </w:rPr>
        <w:t xml:space="preserve">Первичное освоение правописания безударных падежных окончаний имен существительных (кроме существительных на </w:t>
      </w:r>
      <w:r w:rsidRPr="008B55FA">
        <w:rPr>
          <w:rFonts w:ascii="Times New Roman" w:hAnsi="Times New Roman"/>
          <w:i/>
          <w:iCs/>
          <w:sz w:val="24"/>
          <w:szCs w:val="24"/>
        </w:rPr>
        <w:t>_мя,_ий, _ья, _ье, _ия, _ов, _ин</w:t>
      </w:r>
      <w:r w:rsidRPr="008B55FA">
        <w:rPr>
          <w:rFonts w:ascii="Times New Roman" w:hAnsi="Times New Roman"/>
          <w:sz w:val="24"/>
          <w:szCs w:val="24"/>
        </w:rPr>
        <w:t xml:space="preserve">);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о, е </w:t>
      </w:r>
      <w:r w:rsidRPr="008B55FA">
        <w:rPr>
          <w:rFonts w:ascii="Times New Roman" w:hAnsi="Times New Roman"/>
          <w:sz w:val="24"/>
          <w:szCs w:val="24"/>
        </w:rPr>
        <w:t xml:space="preserve">в падежных окончаниях после шипящих и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ц</w:t>
      </w:r>
      <w:r w:rsidRPr="008B55FA">
        <w:rPr>
          <w:rFonts w:ascii="Times New Roman" w:hAnsi="Times New Roman"/>
          <w:sz w:val="24"/>
          <w:szCs w:val="24"/>
        </w:rPr>
        <w:t xml:space="preserve">. Ознакомление с правилом написания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и, ы </w:t>
      </w:r>
      <w:r w:rsidRPr="008B55FA">
        <w:rPr>
          <w:rFonts w:ascii="Times New Roman" w:hAnsi="Times New Roman"/>
          <w:sz w:val="24"/>
          <w:szCs w:val="24"/>
        </w:rPr>
        <w:t xml:space="preserve">после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>ц</w:t>
      </w:r>
      <w:r w:rsidRPr="008B55FA">
        <w:rPr>
          <w:rFonts w:ascii="Times New Roman" w:hAnsi="Times New Roman"/>
          <w:sz w:val="24"/>
          <w:szCs w:val="24"/>
        </w:rPr>
        <w:t xml:space="preserve"> в разных частях слова, соединительных гласных </w:t>
      </w:r>
      <w:r w:rsidRPr="008B55FA">
        <w:rPr>
          <w:rFonts w:ascii="Times New Roman" w:hAnsi="Times New Roman"/>
          <w:b/>
          <w:bCs/>
          <w:i/>
          <w:iCs/>
          <w:sz w:val="24"/>
          <w:szCs w:val="24"/>
        </w:rPr>
        <w:t xml:space="preserve">о, е </w:t>
      </w:r>
      <w:r w:rsidRPr="008B55FA">
        <w:rPr>
          <w:rFonts w:ascii="Times New Roman" w:hAnsi="Times New Roman"/>
          <w:sz w:val="24"/>
          <w:szCs w:val="24"/>
        </w:rPr>
        <w:t>в сложных словах. Объяснение постановки запятых при однородных членах предложения.</w:t>
      </w:r>
    </w:p>
    <w:p w:rsidR="00366767" w:rsidRPr="008B55FA" w:rsidRDefault="00366767" w:rsidP="008B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227283">
        <w:rPr>
          <w:rFonts w:ascii="Times New Roman" w:hAnsi="Times New Roman"/>
          <w:b/>
          <w:sz w:val="28"/>
          <w:szCs w:val="28"/>
        </w:rPr>
        <w:t>Тематический план программы</w:t>
      </w:r>
    </w:p>
    <w:p w:rsidR="00366767" w:rsidRPr="00227283" w:rsidRDefault="0036676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89"/>
        <w:gridCol w:w="3068"/>
        <w:gridCol w:w="979"/>
        <w:gridCol w:w="2635"/>
      </w:tblGrid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Колич.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366767" w:rsidRPr="005727AF" w:rsidTr="005727AF">
        <w:tc>
          <w:tcPr>
            <w:tcW w:w="5957" w:type="dxa"/>
            <w:gridSpan w:val="2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26*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  <w:bCs/>
              </w:rPr>
              <w:t xml:space="preserve">Устная речь </w:t>
            </w:r>
            <w:r w:rsidRPr="005727AF">
              <w:rPr>
                <w:rFonts w:ascii="Times New Roman" w:hAnsi="Times New Roman"/>
              </w:rPr>
              <w:t>(слушание, говорение)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Продолжается работа по уяснению детьми взаимосвязи между целью, содержанием и формой высказывания в новых речевых ситуациях. Выбор адекватных средств: слов, интонации, темпа речи, тембра и силы голоса, жестов, мимики.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Практическое овладение монологом, диалогом _ расширение опыта на новом содержании. Выражение собственного мнения, его обоснование. Использование в монологическом высказывании разных типов речи: описание, повествование, рассуждение.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Овладение начальными умениями ведения разговора (начать, поддержать, закончить разговор, привлечь внимание и т. п.).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Применение речевого этикета в ежедневных ситуациях учебного и бытового общения.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Соответствие речи орфоэпическим нормам, особое внимание к диалектизмам, просторечиям (без введения понятий).</w:t>
            </w: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  <w:bCs/>
              </w:rPr>
              <w:t xml:space="preserve">Устная речь </w:t>
            </w:r>
            <w:r w:rsidRPr="005727AF">
              <w:rPr>
                <w:rFonts w:ascii="Times New Roman" w:hAnsi="Times New Roman"/>
              </w:rPr>
              <w:t>(слушание, говорение)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Взаимосвязь между целью, содержанием и формой высказывания.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речевого этикета в ежедневных ситуациях общения.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Средства устной и письменной речи, необходимые для общения.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в монологическом высказывании разных типов речи: описание.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собственного мнения, его обоснование.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овладение монологом.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в монологическом высказывании разных типов речи: рассуждение.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овладение диалогом.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собственного мнения, его обоснование.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начальными умениями ведения разговора.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Характеризовать </w:t>
            </w:r>
            <w:r w:rsidRPr="005727AF">
              <w:rPr>
                <w:rFonts w:ascii="Times New Roman" w:hAnsi="Times New Roman"/>
              </w:rPr>
              <w:t xml:space="preserve">особенности ситуации общения: цели, задачи, состав участников, место, время, средства коммуникации. 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Обосновывать </w:t>
            </w:r>
            <w:r w:rsidRPr="005727AF">
              <w:rPr>
                <w:rFonts w:ascii="Times New Roman" w:hAnsi="Times New Roman"/>
              </w:rPr>
              <w:t>целесообразность выбора языковых средств, соответствующих цели и условиям общения.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Анализировать </w:t>
            </w:r>
            <w:r w:rsidRPr="005727AF">
              <w:rPr>
                <w:rFonts w:ascii="Times New Roman" w:hAnsi="Times New Roman"/>
              </w:rPr>
              <w:t>уместность использования средств устного общения в разных речевых ситуациях, во время монолога и диалога.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Оценивать</w:t>
            </w:r>
            <w:r w:rsidRPr="005727AF">
              <w:rPr>
                <w:rFonts w:ascii="Times New Roman" w:hAnsi="Times New Roman"/>
              </w:rPr>
              <w:t xml:space="preserve"> правильность выбора языковых и неязыковых средств устного общения на уроке, в школе, в быту, со знакомыми и незнакомыми людьми, с людьми разного возраста.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нормы речевого этикета, оценивать собственную речевую культуру.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Моделировать</w:t>
            </w:r>
            <w:r w:rsidRPr="005727AF">
              <w:rPr>
                <w:rFonts w:ascii="Times New Roman" w:hAnsi="Times New Roman"/>
              </w:rPr>
              <w:t xml:space="preserve"> правила участия в диалоге, полилоге (умение слышать и точно реагировать на реплики, поддерживать разговор, приводить доводы).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Выражать </w:t>
            </w:r>
            <w:r w:rsidRPr="005727AF">
              <w:rPr>
                <w:rFonts w:ascii="Times New Roman" w:hAnsi="Times New Roman"/>
              </w:rPr>
              <w:t xml:space="preserve">собственное мнение, </w:t>
            </w:r>
            <w:r w:rsidRPr="005727AF">
              <w:rPr>
                <w:rFonts w:ascii="Times New Roman" w:hAnsi="Times New Roman"/>
                <w:b/>
              </w:rPr>
              <w:t>аргументировать</w:t>
            </w:r>
            <w:r w:rsidRPr="005727AF">
              <w:rPr>
                <w:rFonts w:ascii="Times New Roman" w:hAnsi="Times New Roman"/>
              </w:rPr>
              <w:t xml:space="preserve"> его с учетом ситуации общения.</w:t>
            </w: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  <w:bCs/>
              </w:rPr>
              <w:t xml:space="preserve">Письменная речь </w:t>
            </w:r>
            <w:r w:rsidRPr="005727AF">
              <w:rPr>
                <w:rFonts w:ascii="Times New Roman" w:hAnsi="Times New Roman"/>
              </w:rPr>
              <w:t>(чтение, письмо)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Представление о типах речи: повествование, описание, рассуждение.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Представление о стилистических различиях языка в научном (научно-популярном), художественном и деловом текстах.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Смысловые связи между частями текста. Микротемы, их логическая последовательность в тексте. План. Составление содержательного и стилистически точного продолжения к началу текста. Изменение стиля текста (об одном и том же по-разному). Способы выражения позиции автора (в течение 3_4 классов).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Необходимое и достаточное для выражения цели высказывания в соответствии с выбранной автором формой. Сравнение разных способов выражения одной цели высказывания или одной темы высказывания.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Знакомство с особенностями составления рекламы, афиши, инструкции. Знакомство с различными видами изложений. Сочинения (репродуктивные и творческие) - в течение 3-4 классов. Предварительный отбор материала для сочинения.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Использование специальной и справочной литературы, словарей, газет, журналов, Интернета. Анализ учениками написанных работ. Редактирование сочинений. Использование детских сочинений в качестве содержания на различных учебных предметах.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Составление альбомов. Выставки детских работ.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Оформление диалога: реплики, слова автора. Способы связи предложений в тексте.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Способы связи слов в предложении. Изменение смысла высказывания при распространении основы предложения и его сокращении до основы. Осуществление проекта «Банк заданий».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Признаки текста.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типах речи: рассуждение.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связи слов в предложении.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текста.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диалога: реплики, слова автора.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Микротемы, их логическая последовательность. План текста.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стилистических особенностях научно-популярного текста.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животного.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типах речи: рассуждение.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типах речи: повествование. Изложение «Медведица и медвежата».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содержательного и стилистически точного продолжения к началу текста.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«Путешествуя по родному краю».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 рассуждение «Может ли белка жить в воде?»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стиля текста (об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одном и том же по- разному). «Мужик и лошадь».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«Самый интересный день каникул».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стилистических различиях языка в научном (научно-популярном), художественном и деловом текстах.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Способы связи предложений в тексте. «Какие бывают пауки».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особенностями составления рекламы.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особенностями составления инструкции.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диалога. Изложение «Лиса и рак».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смысла высказывания при распространении основы предложения или его сокращения до основы.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типах речи: повествование.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«Наш класс».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«Письмо будущему третьекласснику».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Проект «Банк заданий».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Соотносить</w:t>
            </w:r>
            <w:r w:rsidRPr="005727AF">
              <w:rPr>
                <w:rFonts w:ascii="Times New Roman" w:hAnsi="Times New Roman"/>
              </w:rPr>
              <w:t xml:space="preserve"> тексты и заголовки, выбирать наиболее подходящий заголовок из ряда предложенных.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Создавать</w:t>
            </w:r>
            <w:r w:rsidRPr="005727AF">
              <w:rPr>
                <w:rFonts w:ascii="Times New Roman" w:hAnsi="Times New Roman"/>
              </w:rPr>
              <w:t xml:space="preserve"> тексты по предложенному заголовку.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и </w:t>
            </w:r>
            <w:r w:rsidRPr="005727AF">
              <w:rPr>
                <w:rFonts w:ascii="Times New Roman" w:hAnsi="Times New Roman"/>
                <w:b/>
              </w:rPr>
              <w:t>корректировать</w:t>
            </w:r>
            <w:r w:rsidRPr="005727AF">
              <w:rPr>
                <w:rFonts w:ascii="Times New Roman" w:hAnsi="Times New Roman"/>
              </w:rPr>
              <w:t xml:space="preserve"> тексты с нарушенным порядком предложений. </w:t>
            </w:r>
            <w:r w:rsidRPr="005727AF">
              <w:rPr>
                <w:rFonts w:ascii="Times New Roman" w:hAnsi="Times New Roman"/>
                <w:b/>
              </w:rPr>
              <w:t>Находить</w:t>
            </w:r>
            <w:r w:rsidRPr="005727AF">
              <w:rPr>
                <w:rFonts w:ascii="Times New Roman" w:hAnsi="Times New Roman"/>
              </w:rPr>
              <w:t xml:space="preserve"> в тексте смысловые пропуски.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Создавать</w:t>
            </w:r>
            <w:r w:rsidRPr="005727AF">
              <w:rPr>
                <w:rFonts w:ascii="Times New Roman" w:hAnsi="Times New Roman"/>
              </w:rPr>
              <w:t xml:space="preserve"> план текста с помощью учителя.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Сравнивать</w:t>
            </w:r>
            <w:r w:rsidRPr="005727AF">
              <w:rPr>
                <w:rFonts w:ascii="Times New Roman" w:hAnsi="Times New Roman"/>
              </w:rPr>
              <w:t xml:space="preserve"> между собой разные типы текстов: описание, повествование, рассуждение; осознавать особенности каждого типа.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Корректировать </w:t>
            </w:r>
            <w:r w:rsidRPr="005727AF">
              <w:rPr>
                <w:rFonts w:ascii="Times New Roman" w:hAnsi="Times New Roman"/>
              </w:rPr>
              <w:t>предложения с нарушенным порядком слов.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Создавать </w:t>
            </w:r>
            <w:r w:rsidRPr="005727AF">
              <w:rPr>
                <w:rFonts w:ascii="Times New Roman" w:hAnsi="Times New Roman"/>
              </w:rPr>
              <w:t>собственные варианты рекламы, инструкции.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письменную речь по критериям: правильность, богатство, выразительность.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Анализировать </w:t>
            </w:r>
            <w:r w:rsidRPr="005727AF">
              <w:rPr>
                <w:rFonts w:ascii="Times New Roman" w:hAnsi="Times New Roman"/>
              </w:rPr>
              <w:t>последовательность собственных действий при работе над изложениями и сочинениями и соотносить их с разработанным алгоритмом.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Оценивать</w:t>
            </w:r>
            <w:r w:rsidRPr="005727AF">
              <w:rPr>
                <w:rFonts w:ascii="Times New Roman" w:hAnsi="Times New Roman"/>
              </w:rPr>
              <w:t xml:space="preserve"> правильность выполнения учебной задачи: соотносить собственный текст с исходным (для изложений) и с заданной темой (для сочинений).</w:t>
            </w:r>
          </w:p>
        </w:tc>
      </w:tr>
      <w:tr w:rsidR="00366767" w:rsidRPr="005727AF" w:rsidTr="005727AF">
        <w:tc>
          <w:tcPr>
            <w:tcW w:w="5957" w:type="dxa"/>
            <w:gridSpan w:val="2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Система языка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104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Фонетика и орфоэпия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Актуализация фонетического материала в соответствии с изучаемыми правилами правописания и орфоэпии: гласные безударные и ударные; согласные звонкие, глухие парные, непарные; согласные твердые, мягкие парные, непарные; шипящие, всегда твердые, всегда мягкие.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Представление о позиционных и исторических чередованиях звуков. Ударение, произношение звуков и сочетаний звуков в соответствии с нормами современного русского литературного языка (см. «Справочник произношения» в учебнике). Звукобуквенный разбор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Фонетика и орфоэпия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Актуализация фонетического материала в соответствии с изученными правилами правописания и орфоэпии: гласные ударные и безударные.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Актуализация фонетического материала в соответствии с изученными правилами правописания и орфоэпии: согласные звонкие и глухие, парные и непарные, твёрдые и мягкие.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позиционных и исторических чередованиях звуков.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Ударение, произношение звуков и сочетаний звуков в соответствии с нормами современного русского литературного языка.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Звукобуквенный разбор слов.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Различать </w:t>
            </w:r>
            <w:r w:rsidRPr="005727AF">
              <w:rPr>
                <w:rFonts w:ascii="Times New Roman" w:hAnsi="Times New Roman"/>
              </w:rPr>
              <w:t>звуки русского языка по значимым основаниям.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Классифицировать</w:t>
            </w:r>
            <w:r w:rsidRPr="005727AF">
              <w:rPr>
                <w:rFonts w:ascii="Times New Roman" w:hAnsi="Times New Roman"/>
              </w:rPr>
              <w:t xml:space="preserve"> звуки русского языка по значимым основаниям.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Характеризовать</w:t>
            </w:r>
            <w:r w:rsidRPr="005727AF">
              <w:rPr>
                <w:rFonts w:ascii="Times New Roman" w:hAnsi="Times New Roman"/>
              </w:rPr>
              <w:t xml:space="preserve"> звуки (гласные ударные – безударные, согласные твёрдые – мягкие, звонкие – глухие).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Анализировать:</w:t>
            </w:r>
            <w:r w:rsidRPr="005727AF">
              <w:rPr>
                <w:rFonts w:ascii="Times New Roman" w:hAnsi="Times New Roman"/>
              </w:rPr>
              <w:t xml:space="preserve"> определять звук по его характеристике. </w:t>
            </w:r>
            <w:r w:rsidRPr="005727AF">
              <w:rPr>
                <w:rFonts w:ascii="Times New Roman" w:hAnsi="Times New Roman"/>
                <w:b/>
              </w:rPr>
              <w:t>Соотносить</w:t>
            </w:r>
            <w:r w:rsidRPr="005727AF">
              <w:rPr>
                <w:rFonts w:ascii="Times New Roman" w:hAnsi="Times New Roman"/>
              </w:rPr>
              <w:t xml:space="preserve"> звук и его качественную характеристику, приводить примеры гласных звуков, согласных твёрдых – мягких, звонких – глухих.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Группировать</w:t>
            </w:r>
            <w:r w:rsidRPr="005727AF">
              <w:rPr>
                <w:rFonts w:ascii="Times New Roman" w:hAnsi="Times New Roman"/>
              </w:rPr>
              <w:t xml:space="preserve"> слова с разным соотношением количества звуков и букв (количество звуков равно количеству букв, количество звуков больше количества букв, количество звуков меньше количества букв).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Объяснять</w:t>
            </w:r>
            <w:r w:rsidRPr="005727AF">
              <w:rPr>
                <w:rFonts w:ascii="Times New Roman" w:hAnsi="Times New Roman"/>
              </w:rPr>
              <w:t xml:space="preserve"> принцип деления слов на слоги.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Наблюдать:</w:t>
            </w:r>
            <w:r w:rsidRPr="005727AF">
              <w:rPr>
                <w:rFonts w:ascii="Times New Roman" w:hAnsi="Times New Roman"/>
              </w:rPr>
              <w:t xml:space="preserve"> выбирать необходимый звук из ряда предложенных звуков, давать его качественную характеристику.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Оценивать</w:t>
            </w:r>
            <w:r w:rsidRPr="005727AF">
              <w:rPr>
                <w:rFonts w:ascii="Times New Roman" w:hAnsi="Times New Roman"/>
              </w:rPr>
              <w:t xml:space="preserve"> правильность проведения фонетического анализа слов, проводить фонетический анализ самостоятельно по предложенному алгоритму.</w:t>
            </w: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Графика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5727AF">
              <w:rPr>
                <w:rFonts w:ascii="Times New Roman" w:hAnsi="Times New Roman"/>
                <w:i/>
                <w:iCs/>
                <w:sz w:val="24"/>
                <w:szCs w:val="24"/>
              </w:rPr>
              <w:t>крот, пень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; в словах с йотированными гласными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е, ё, ю, я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; в словах с разделительными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ь, ъ </w:t>
            </w:r>
            <w:r w:rsidRPr="005727AF">
              <w:rPr>
                <w:rFonts w:ascii="Times New Roman" w:hAnsi="Times New Roman"/>
                <w:i/>
                <w:iCs/>
                <w:sz w:val="24"/>
                <w:szCs w:val="24"/>
              </w:rPr>
              <w:t>(вьюга, съел)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; в словах с непроизносимыми согласными.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Использование алфавита при работе со словарями, справочниками, каталогами.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Совершенствование навыков клавиатурного письма.</w:t>
            </w: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Графика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соотношения звукового и буквенного состава в словах с разделительными ъ и ь, в словах с непроизносимыми согласными.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соотношения звукового и буквенного состава в словах с ь, в словах с йотированными гласными.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Наблюдать</w:t>
            </w:r>
            <w:r w:rsidRPr="005727AF">
              <w:rPr>
                <w:rFonts w:ascii="Times New Roman" w:hAnsi="Times New Roman"/>
              </w:rPr>
              <w:t xml:space="preserve"> различные способы обозначения на письме мягкости согласных звуков (буквы е, ё, и, ю, я, ь).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Сравнивать </w:t>
            </w:r>
            <w:r w:rsidRPr="005727AF">
              <w:rPr>
                <w:rFonts w:ascii="Times New Roman" w:hAnsi="Times New Roman"/>
              </w:rPr>
              <w:t>звуковой и буквенный состав слова.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Объяснять</w:t>
            </w:r>
            <w:r w:rsidRPr="005727AF">
              <w:rPr>
                <w:rFonts w:ascii="Times New Roman" w:hAnsi="Times New Roman"/>
              </w:rPr>
              <w:t xml:space="preserve"> функцию букв ь и ъ.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Называть</w:t>
            </w:r>
            <w:r w:rsidRPr="005727AF">
              <w:rPr>
                <w:rFonts w:ascii="Times New Roman" w:hAnsi="Times New Roman"/>
              </w:rPr>
              <w:t xml:space="preserve"> правильно буквы алфавита, знать их последовательность.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Использовать</w:t>
            </w:r>
            <w:r w:rsidRPr="005727AF">
              <w:rPr>
                <w:rFonts w:ascii="Times New Roman" w:hAnsi="Times New Roman"/>
              </w:rPr>
              <w:t xml:space="preserve"> алфавит для поиска необходимой информации и для упорядочения найденной информации.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Использовать </w:t>
            </w:r>
            <w:r w:rsidRPr="005727AF">
              <w:rPr>
                <w:rFonts w:ascii="Times New Roman" w:hAnsi="Times New Roman"/>
              </w:rPr>
              <w:t>небуквенные графические средства: знак переноса, абзац.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Лексика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Понимание слова как единства звучания, значения и грамматических признаков. Выявление слов, значение которых требует уточнения. Определение значения слова по тексту или уточнение значения с помощью толкового словаря. Расширение представлений об этимологии, омонимах (без введения понятия), антонимах, синонимах, многозначности, фразеологизмах: анализ использования в тексте, употребление в собственной речи. Работа над словом обогащается иноязычной лексикой, устаревшими словами.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Работа со словарными статьями в учебнике и со словарями: орфографическим, произношения, эпитетов, синонимов, этимологическим, толковым, иностранных слов, фразеологическим. Желательный список словарей для работы учеников: словообразовательный, морфемно-орфографический (по алфавиту), обратный, толковый, иностранных слов, орфоэпический, этимологический, сравнений, антонимов, фразеологический, фразеологических синонимов.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Лексика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слова как единства звучания, значения и грамматических признаков.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Расширение представлений об омонимах (без введения понятия).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словами иноязычной лексики. Заимствованные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Расширение представлений об этимологии. Работа с этимологическим словарём и словарём иностранных слов.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значения слова по тексту или с помощью толкового словаря.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Расширение представлений о многозначности слов.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Расширение представлений о синонимах и антонимах.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Представлять </w:t>
            </w:r>
            <w:r w:rsidRPr="005727AF">
              <w:rPr>
                <w:rFonts w:ascii="Times New Roman" w:hAnsi="Times New Roman"/>
              </w:rPr>
              <w:t>необходимость использования дополнительных источников для уточнения значения незнакомого слова.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Объяснять</w:t>
            </w:r>
            <w:r w:rsidRPr="005727AF">
              <w:rPr>
                <w:rFonts w:ascii="Times New Roman" w:hAnsi="Times New Roman"/>
              </w:rPr>
              <w:t xml:space="preserve"> принцип построения толкового словаря. </w:t>
            </w:r>
            <w:r w:rsidRPr="005727AF">
              <w:rPr>
                <w:rFonts w:ascii="Times New Roman" w:hAnsi="Times New Roman"/>
                <w:b/>
              </w:rPr>
              <w:t xml:space="preserve">Определять </w:t>
            </w:r>
            <w:r w:rsidRPr="005727AF">
              <w:rPr>
                <w:rFonts w:ascii="Times New Roman" w:hAnsi="Times New Roman"/>
              </w:rPr>
              <w:t xml:space="preserve">значение слова, пользуясь толковым словариком в учебнике или толковым словарём  (сначала с помощью учителя, затем самостоятельно). </w:t>
            </w:r>
            <w:r w:rsidRPr="005727AF">
              <w:rPr>
                <w:rFonts w:ascii="Times New Roman" w:hAnsi="Times New Roman"/>
                <w:b/>
              </w:rPr>
              <w:t>Составлять</w:t>
            </w:r>
            <w:r w:rsidRPr="005727AF">
              <w:rPr>
                <w:rFonts w:ascii="Times New Roman" w:hAnsi="Times New Roman"/>
              </w:rPr>
              <w:t xml:space="preserve"> собственные толковые словарики, внося в них слова, значение которых ранее было неизвестно.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Наблюдать</w:t>
            </w:r>
            <w:r w:rsidRPr="005727AF">
              <w:rPr>
                <w:rFonts w:ascii="Times New Roman" w:hAnsi="Times New Roman"/>
              </w:rPr>
              <w:t xml:space="preserve"> за использованием в тексте синонимов.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Реконструировать</w:t>
            </w:r>
            <w:r w:rsidRPr="005727AF">
              <w:rPr>
                <w:rFonts w:ascii="Times New Roman" w:hAnsi="Times New Roman"/>
              </w:rPr>
              <w:t xml:space="preserve"> текст, выбирая из ряда синонимов наиболее подходящие для заполнения пропуска в предложении текста.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Контролировать</w:t>
            </w:r>
            <w:r w:rsidRPr="005727AF">
              <w:rPr>
                <w:rFonts w:ascii="Times New Roman" w:hAnsi="Times New Roman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5727AF">
              <w:rPr>
                <w:rFonts w:ascii="Times New Roman" w:hAnsi="Times New Roman"/>
                <w:b/>
              </w:rPr>
              <w:t xml:space="preserve">корректировать </w:t>
            </w:r>
            <w:r w:rsidRPr="005727AF">
              <w:rPr>
                <w:rFonts w:ascii="Times New Roman" w:hAnsi="Times New Roman"/>
              </w:rPr>
              <w:t>обнаруженные ошибки, подбирая наиболее точный синоним.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употребление в речи слова в прямом и переносном значении. </w:t>
            </w:r>
            <w:r w:rsidRPr="005727AF">
              <w:rPr>
                <w:rFonts w:ascii="Times New Roman" w:hAnsi="Times New Roman"/>
                <w:b/>
              </w:rPr>
              <w:t>Сравнивать</w:t>
            </w:r>
            <w:r w:rsidRPr="005727AF">
              <w:rPr>
                <w:rFonts w:ascii="Times New Roman" w:hAnsi="Times New Roman"/>
              </w:rPr>
              <w:t xml:space="preserve"> прямое и переносное значение слов, </w:t>
            </w:r>
            <w:r w:rsidRPr="005727AF">
              <w:rPr>
                <w:rFonts w:ascii="Times New Roman" w:hAnsi="Times New Roman"/>
                <w:b/>
              </w:rPr>
              <w:t xml:space="preserve">подбирать </w:t>
            </w:r>
            <w:r w:rsidRPr="005727AF">
              <w:rPr>
                <w:rFonts w:ascii="Times New Roman" w:hAnsi="Times New Roman"/>
              </w:rPr>
              <w:t>предложения, в которых слово употребляется в прямом и переносном значении.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Оценивать </w:t>
            </w:r>
            <w:r w:rsidRPr="005727AF">
              <w:rPr>
                <w:rFonts w:ascii="Times New Roman" w:hAnsi="Times New Roman"/>
              </w:rPr>
              <w:t>уместность использования слов в тексте, выбирать слова для успешного решения коммуникативной задачи.</w:t>
            </w: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  <w:bCs/>
              </w:rPr>
              <w:t xml:space="preserve">Состав слова </w:t>
            </w:r>
            <w:r w:rsidRPr="005727AF">
              <w:rPr>
                <w:rFonts w:ascii="Times New Roman" w:hAnsi="Times New Roman"/>
              </w:rPr>
              <w:t>(морфемика)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основы, корня, приставки, суффикса, постфикса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-ся(-сь)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. Образование слов с помощью приставки, с помощью суффикса и сложения основ (сложные слова). Различение изменяемых и неизменяемых слов. Представление о смысловых, эмоциональных, изобразительных возможностях суффиксов и приставок. Образование однокоренных слов с помощью суффиксов и приставок. Разбор слова по составу с опорой на алгоритм, приведенный в учебнике.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  <w:bCs/>
              </w:rPr>
              <w:t xml:space="preserve">Состав слова </w:t>
            </w:r>
            <w:r w:rsidRPr="005727AF">
              <w:rPr>
                <w:rFonts w:ascii="Times New Roman" w:hAnsi="Times New Roman"/>
              </w:rPr>
              <w:t>(морфемика)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родственных слов с помощью суффиксов и приставок.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 и основы. Основа – значимая часть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смысловых и изобразительных возможностях суффиксов и приставок.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суффиксов. Разбор слов по составу с опорой на алгоритм.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однокоренных слов с помощью приставок.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слов с помощью сложения основ. Сложные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изменяемых и неизменяемых слов.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формы прошедшего времени глагола при помощи суффикса –л.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в словах с однозначно выделяемыми морфемами постфикса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–ся (сь).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20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Различать </w:t>
            </w:r>
            <w:r w:rsidRPr="005727AF">
              <w:rPr>
                <w:rFonts w:ascii="Times New Roman" w:hAnsi="Times New Roman"/>
              </w:rPr>
              <w:t>изменяемые и неизменяемые слова, включать неизменяемые слова в предложения.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Контролировать </w:t>
            </w:r>
            <w:r w:rsidRPr="005727AF">
              <w:rPr>
                <w:rFonts w:ascii="Times New Roman" w:hAnsi="Times New Roman"/>
              </w:rPr>
              <w:t>правильность объединения слов в группу: обнаруживать лишнее слово в ряду предложенных.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Характеризовать</w:t>
            </w:r>
            <w:r w:rsidRPr="005727AF">
              <w:rPr>
                <w:rFonts w:ascii="Times New Roman" w:hAnsi="Times New Roman"/>
              </w:rPr>
              <w:t xml:space="preserve"> алгоритм разбора слова по составу, </w:t>
            </w:r>
            <w:r w:rsidRPr="005727AF">
              <w:rPr>
                <w:rFonts w:ascii="Times New Roman" w:hAnsi="Times New Roman"/>
                <w:b/>
              </w:rPr>
              <w:t>использовать</w:t>
            </w:r>
            <w:r w:rsidRPr="005727AF">
              <w:rPr>
                <w:rFonts w:ascii="Times New Roman" w:hAnsi="Times New Roman"/>
              </w:rPr>
              <w:t xml:space="preserve"> его.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Объяснять</w:t>
            </w:r>
            <w:r w:rsidRPr="005727AF">
              <w:rPr>
                <w:rFonts w:ascii="Times New Roman" w:hAnsi="Times New Roman"/>
              </w:rPr>
              <w:t xml:space="preserve"> роль и значение суффиксов и приставок.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заданную схему состава слова и подбирать слова заданного состава.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Различать </w:t>
            </w:r>
            <w:r w:rsidRPr="005727AF">
              <w:rPr>
                <w:rFonts w:ascii="Times New Roman" w:hAnsi="Times New Roman"/>
              </w:rPr>
              <w:t>родственные слова и формы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Анализировать </w:t>
            </w:r>
            <w:r w:rsidRPr="005727AF">
              <w:rPr>
                <w:rFonts w:ascii="Times New Roman" w:hAnsi="Times New Roman"/>
              </w:rPr>
              <w:t>текст с установкой на поиск в нём родственных слов, слов с заданными приставками и суффиксами.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Моделировать</w:t>
            </w:r>
            <w:r w:rsidRPr="005727AF">
              <w:rPr>
                <w:rFonts w:ascii="Times New Roman" w:hAnsi="Times New Roman"/>
              </w:rPr>
              <w:t xml:space="preserve"> слова заданного состава.</w:t>
            </w: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Морфология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Части речи. Имя существительное. Значение и употребление в речи. Различение имен существительных мужского, женского и среднего рода. Изменение существительных по числам. Начальная форма. Изменение существительных по падежам (падежные вопросы). Различение падежных и смысловых (синтаксических) вопросов. Различение 1, 2, 3_го склонения имен существительных в форме единственного числа. Склонение существительных во множественном числе (ознакомление). Морфологический разбор имен существительных.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Имя прилагательное. Значение и употребление в речи. Начальная форма. Наблюдение зависимости форм прилагательного от форм имени существительного: род, число, падеж. Изменение прилагательных по родам, числам и падежам, кроме прилагательных на </w:t>
            </w:r>
            <w:r w:rsidRPr="005727AF">
              <w:rPr>
                <w:rFonts w:ascii="Times New Roman" w:hAnsi="Times New Roman"/>
                <w:i/>
                <w:iCs/>
                <w:sz w:val="24"/>
                <w:szCs w:val="24"/>
              </w:rPr>
              <w:t>-ий,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-ья, -ов, -ин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. Морфологический разбор имен прилагательных.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Глагол. Значение и употребление в речи. Практическое ознакомление с неопределенной формой глагола. Различение глаголов, отвечающих на вопросы «что делать?» и «что сделать?». Изменение глаголов по временам. Изменение глаголов прошедшего времени по родам и числам.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Предлог. Знакомство с наиболее употребительными предлогами. Функция предлогов: образование падежных форм имен существительных. Отличие предлогов от приставок.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Союзы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и, а, но,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их роль в речи.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, ее значение.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Морфология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существительное. Значение и употребление в речи. Начальная форма.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имён существительных мужского, женского и среднего рода. Соотношение окончания и рода.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вопросам.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Грамматические признаки имени существительного.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существительных по числам.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падежам.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падежа имён существительных. Составление алгоритма.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имён существительных.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1-го, 2-го и 3-го склонения имён существительных в форме единственного числа. Определение склонения имён существительных в косвенных падежах.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по падежам имён существительных во множественном числе.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имён существительных.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прилагательное. Значение и употребление в речи.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зависимости форм прилагательного от форм имени существительного: род, число.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зависимости форм прилагательного от форм имени существительного: падеж.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Начальная форма имени прилагательного.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родам, числам и падежам. Морфологический разбор имён прилагательных.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Глагол. Значение и употребление в речи.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временам.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прошедшего времени по родам и числам.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ознакомление с неопределённой формой глагола.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делать?», «что сделать?».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Глаголы в форме простого будущего и сложного будущего времени.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Отличие предлогов от приставок.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Предлог и союз – служебные части речи. Знакомство с наиболее употребляемыми предлогами.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Функция предлогов: образование падежных форм имён существительных.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Союзы и их роль в речи.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Союзы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и, а, но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их роль в речи.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Частицы и их роль в предложении.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Частица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её значение.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49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Находить </w:t>
            </w:r>
            <w:r w:rsidRPr="005727AF">
              <w:rPr>
                <w:rFonts w:ascii="Times New Roman" w:hAnsi="Times New Roman"/>
              </w:rPr>
              <w:t>основание для классификации слов по частям речи; для имён существительных по родам, числам, падежам, склонениям; для глаголов по временам, по вопросам.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Соотносить</w:t>
            </w:r>
            <w:r w:rsidRPr="005727AF">
              <w:rPr>
                <w:rFonts w:ascii="Times New Roman" w:hAnsi="Times New Roman"/>
              </w:rPr>
              <w:t xml:space="preserve"> слово и набор его грамматических характеристик, выбирая из ряда имён существительных слово с заданными грамматическими характеристиками.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Анализировать </w:t>
            </w:r>
            <w:r w:rsidRPr="005727AF">
              <w:rPr>
                <w:rFonts w:ascii="Times New Roman" w:hAnsi="Times New Roman"/>
              </w:rPr>
              <w:t>грамматические признаки заданных имён существительных, прилагательных и глаголов.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Сравнивать</w:t>
            </w:r>
            <w:r w:rsidRPr="005727AF">
              <w:rPr>
                <w:rFonts w:ascii="Times New Roman" w:hAnsi="Times New Roman"/>
              </w:rPr>
              <w:t xml:space="preserve"> имена существительные.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Подбирать</w:t>
            </w:r>
            <w:r w:rsidRPr="005727AF">
              <w:rPr>
                <w:rFonts w:ascii="Times New Roman" w:hAnsi="Times New Roman"/>
              </w:rPr>
              <w:t xml:space="preserve"> имена прилагательные к заданному имени существительному.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Соотносить </w:t>
            </w:r>
            <w:r w:rsidRPr="005727AF">
              <w:rPr>
                <w:rFonts w:ascii="Times New Roman" w:hAnsi="Times New Roman"/>
              </w:rPr>
              <w:t>форму имени прилагательного с формой имени существительного при составлении словосочетаний.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Оценивать</w:t>
            </w:r>
            <w:r w:rsidRPr="005727AF">
              <w:rPr>
                <w:rFonts w:ascii="Times New Roman" w:hAnsi="Times New Roman"/>
              </w:rPr>
              <w:t xml:space="preserve"> уместность употребления  слов в тексте, заменять повторяющиеся в тексте имена существительные соответствующими местоимениями.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Наблюдать: </w:t>
            </w:r>
            <w:r w:rsidRPr="005727AF">
              <w:rPr>
                <w:rFonts w:ascii="Times New Roman" w:hAnsi="Times New Roman"/>
              </w:rPr>
              <w:t>определять наличие в тексте личных местоимений.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Трансформировать</w:t>
            </w:r>
            <w:r w:rsidRPr="005727AF">
              <w:rPr>
                <w:rFonts w:ascii="Times New Roman" w:hAnsi="Times New Roman"/>
              </w:rPr>
              <w:t xml:space="preserve"> текст, изменяя время глагола.</w:t>
            </w: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Синтаксис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Различение предложения и словосочетания. Наблюдение связи слов в словосочетании. Грамматическая основа предложения.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Представление о второстепенных членах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предложения (определение и дополнение).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Предложения с однородными членами с союзами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(без перечислений),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а, но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и без союзов. Нахождение предложений с однородными членами без союзов и с союзами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и, а, но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. Интонация при перечислении однородных членов предложения. Смысловая зависимость содержания предложения от использованных грамматических средств.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27AF">
              <w:rPr>
                <w:rFonts w:ascii="Times New Roman" w:hAnsi="Times New Roman"/>
                <w:b/>
                <w:bCs/>
              </w:rPr>
              <w:t>Синтаксис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предложения и словосочетания. Наблюдение связи слов в словосочетании и предложении.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основа предложения.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второстепенных членах предложения.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второстепенном члене предложения – дополнении.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второстепенном члене предложения – определении. Установление связи между словами в предложении.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связи между словами в словосочетании.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однородными членами.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при перечислении однородных членов предложения.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предложений с однородными членами без союзов и с союзами и, а, но.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18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 xml:space="preserve">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Сравнивать </w:t>
            </w:r>
            <w:r w:rsidRPr="005727AF">
              <w:rPr>
                <w:rFonts w:ascii="Times New Roman" w:hAnsi="Times New Roman"/>
              </w:rPr>
              <w:t xml:space="preserve">предложение, словосочетание и слово: описывать их сходство и различие. </w:t>
            </w:r>
            <w:r w:rsidRPr="005727AF">
              <w:rPr>
                <w:rFonts w:ascii="Times New Roman" w:hAnsi="Times New Roman"/>
                <w:b/>
              </w:rPr>
              <w:t>Устанавливать</w:t>
            </w:r>
            <w:r w:rsidRPr="005727AF">
              <w:rPr>
                <w:rFonts w:ascii="Times New Roman" w:hAnsi="Times New Roman"/>
              </w:rPr>
              <w:t xml:space="preserve"> при помощи смысловых вопросов связь между словами в предложении и словосочетании.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Наблюдать:</w:t>
            </w:r>
            <w:r w:rsidRPr="005727AF">
              <w:rPr>
                <w:rFonts w:ascii="Times New Roman" w:hAnsi="Times New Roman"/>
              </w:rPr>
              <w:t xml:space="preserve"> находить в тексте повествовательные, побудительные, вопросительные предложения.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Соотносить</w:t>
            </w:r>
            <w:r w:rsidRPr="005727AF">
              <w:rPr>
                <w:rFonts w:ascii="Times New Roman" w:hAnsi="Times New Roman"/>
              </w:rPr>
              <w:t xml:space="preserve"> предложение и его характеристики: </w:t>
            </w:r>
            <w:r w:rsidRPr="005727AF">
              <w:rPr>
                <w:rFonts w:ascii="Times New Roman" w:hAnsi="Times New Roman"/>
                <w:b/>
              </w:rPr>
              <w:t>находить</w:t>
            </w:r>
            <w:r w:rsidRPr="005727AF">
              <w:rPr>
                <w:rFonts w:ascii="Times New Roman" w:hAnsi="Times New Roman"/>
              </w:rPr>
              <w:t xml:space="preserve"> в тексте предложения с заданными характеристиками.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Классифицировать </w:t>
            </w:r>
            <w:r w:rsidRPr="005727AF">
              <w:rPr>
                <w:rFonts w:ascii="Times New Roman" w:hAnsi="Times New Roman"/>
              </w:rPr>
              <w:t>предложения по цели высказывания.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Анализировать </w:t>
            </w:r>
            <w:r w:rsidRPr="005727AF">
              <w:rPr>
                <w:rFonts w:ascii="Times New Roman" w:hAnsi="Times New Roman"/>
              </w:rPr>
              <w:t>деформированный текст: определять границы предложений, выбирать знак в конце предложений.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Объяснять</w:t>
            </w:r>
            <w:r w:rsidRPr="005727AF">
              <w:rPr>
                <w:rFonts w:ascii="Times New Roman" w:hAnsi="Times New Roman"/>
              </w:rPr>
              <w:t xml:space="preserve"> способы нахождения главных членов предложения.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Наблюдать</w:t>
            </w:r>
            <w:r w:rsidRPr="005727AF">
              <w:rPr>
                <w:rFonts w:ascii="Times New Roman" w:hAnsi="Times New Roman"/>
              </w:rPr>
              <w:t>: находить в тексте и самостоятельно составлять предложения с однородными членами.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Объяснять</w:t>
            </w:r>
            <w:r w:rsidRPr="005727AF">
              <w:rPr>
                <w:rFonts w:ascii="Times New Roman" w:hAnsi="Times New Roman"/>
              </w:rPr>
              <w:t xml:space="preserve"> выбор нужного союза в предложении с однородными членами.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Продолжать</w:t>
            </w:r>
            <w:r w:rsidRPr="005727AF">
              <w:rPr>
                <w:rFonts w:ascii="Times New Roman" w:hAnsi="Times New Roman"/>
              </w:rPr>
              <w:t xml:space="preserve"> ряд однородных членов предложения.</w:t>
            </w:r>
          </w:p>
        </w:tc>
      </w:tr>
      <w:tr w:rsidR="00366767" w:rsidRPr="005727AF" w:rsidTr="005727AF">
        <w:tc>
          <w:tcPr>
            <w:tcW w:w="5957" w:type="dxa"/>
            <w:gridSpan w:val="2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Орфография и пунктуация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Формирование орфографической зоркости, использование разных способов выбора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написания в зависимости от места орфограммы в слове. Разные способы проверки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правописания слов: изменение формы слова, подбор однокоренных слов, подбор слов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с ударной морфемой, знание фонетических особенностей орфограммы, использование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орфографического словаря.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Применение ранее изученных правил правописания, а также правил: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- непроизносимые согласные;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- непроверяемые гласные и согласные в корне слова, в т.ч. с удвоенными согласными (перечень слов см. в «Справочнике правописания» учебника);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-гласные и согласные в неизменяемых на письме приставках;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- разделительные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ъ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ь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после шипящих на конце имен существительных </w:t>
            </w:r>
            <w:r w:rsidRPr="005727AF">
              <w:rPr>
                <w:rFonts w:ascii="Times New Roman" w:hAnsi="Times New Roman"/>
                <w:i/>
                <w:iCs/>
                <w:sz w:val="24"/>
                <w:szCs w:val="24"/>
              </w:rPr>
              <w:t>(ночь, нож, мышь, (нет) туч)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с глаголами;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>- раздельное написание предлогов с другими словами.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Практическое ознакомление с написанием приставок на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з_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с_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, гласных в суффиксах _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ик, _ек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Первичное освоение правописания безударных падежных окончаний имен существительных (кроме существительных на </w:t>
            </w:r>
            <w:r w:rsidRPr="005727AF">
              <w:rPr>
                <w:rFonts w:ascii="Times New Roman" w:hAnsi="Times New Roman"/>
                <w:i/>
                <w:iCs/>
                <w:sz w:val="24"/>
                <w:szCs w:val="24"/>
              </w:rPr>
              <w:t>_мя,_ий, _ья, _ье, _ия, _ов, _ин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о, е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в падежных окончаниях после шипящих и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. Ознакомление с правилом написания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и, ы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 xml:space="preserve"> в разных частях слова, соединительных гласных </w:t>
            </w:r>
            <w:r w:rsidRPr="005727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о, е </w:t>
            </w:r>
            <w:r w:rsidRPr="005727AF">
              <w:rPr>
                <w:rFonts w:ascii="Times New Roman" w:hAnsi="Times New Roman"/>
                <w:sz w:val="24"/>
                <w:szCs w:val="24"/>
              </w:rPr>
              <w:t>в сложных словах. Объяснение постановки запятых при однородных членах предложения.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ранее изученных правил правописания.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Способы проверки букв безударных гласных и парных согласных в корне и суффиксе.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правил слитного написания приставок и раздельного написания предлогов с другими словами.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правил правописания гласных и согласных в неизменяемых на письме приставках.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ознакомление с написанием приставок на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з-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с-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Первичное освоение правописания соединительных гласных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сложных словах.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правила правописания частицы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глаголами.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правила правописания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на конце имён существительных.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Ознакомление с правилом написания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и, ы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разных частях слова.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имён существительных.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о, е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падежных окончаниях после шипящих и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 слов с ударной морфемой как  способ проверки правописания существительных с буквами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о, е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ц.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формы слова как способ проверки написания гласных в суффиксах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–ик, -ек.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ознакомление с написанием гласных в суффиксах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–ик, -ек.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форме множественного числа.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Объяснение постановки запятых при однородных членах предложения, соединённых союзами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и, а,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727A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но </w:t>
            </w:r>
            <w:r w:rsidRPr="005727AF">
              <w:rPr>
                <w:rFonts w:ascii="Times New Roman" w:hAnsi="Times New Roman"/>
                <w:color w:val="000000"/>
                <w:sz w:val="24"/>
                <w:szCs w:val="24"/>
              </w:rPr>
              <w:t>и без союзов.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       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3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Устанавливать </w:t>
            </w:r>
            <w:r w:rsidRPr="005727AF">
              <w:rPr>
                <w:rFonts w:ascii="Times New Roman" w:hAnsi="Times New Roman"/>
              </w:rPr>
              <w:t>наличие в словах изученных орфограмм.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Обосновывать</w:t>
            </w:r>
            <w:r w:rsidRPr="005727AF">
              <w:rPr>
                <w:rFonts w:ascii="Times New Roman" w:hAnsi="Times New Roman"/>
              </w:rPr>
              <w:t xml:space="preserve"> написание слов.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Прогнозировать </w:t>
            </w:r>
            <w:r w:rsidRPr="005727AF">
              <w:rPr>
                <w:rFonts w:ascii="Times New Roman" w:hAnsi="Times New Roman"/>
              </w:rPr>
              <w:t>наличие определённых орфограмм.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Устанавливать </w:t>
            </w:r>
            <w:r w:rsidRPr="005727AF">
              <w:rPr>
                <w:rFonts w:ascii="Times New Roman" w:hAnsi="Times New Roman"/>
              </w:rPr>
              <w:t>зависимость способа проверки от места орфограммы в слове.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разные способы проверки орфограмм.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Моделировать </w:t>
            </w:r>
            <w:r w:rsidRPr="005727AF">
              <w:rPr>
                <w:rFonts w:ascii="Times New Roman" w:hAnsi="Times New Roman"/>
              </w:rPr>
              <w:t>алгоритмы применения орфографических правил, следовать составленным алгоритмам.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Группировать</w:t>
            </w:r>
            <w:r w:rsidRPr="005727AF">
              <w:rPr>
                <w:rFonts w:ascii="Times New Roman" w:hAnsi="Times New Roman"/>
              </w:rPr>
              <w:t xml:space="preserve"> слова по месту орфограммы, по типу орфограммы.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Уточнять</w:t>
            </w:r>
            <w:r w:rsidRPr="005727AF">
              <w:rPr>
                <w:rFonts w:ascii="Times New Roman" w:hAnsi="Times New Roman"/>
              </w:rPr>
              <w:t xml:space="preserve"> написания слов по орфографическому словарю.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Классифицировать</w:t>
            </w:r>
            <w:r w:rsidRPr="005727AF">
              <w:rPr>
                <w:rFonts w:ascii="Times New Roman" w:hAnsi="Times New Roman"/>
              </w:rPr>
              <w:t xml:space="preserve"> слова, написание которых можно объяснить изученными правилами, и слова, написание которых изученными правилами проверить нельзя.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Оценивать</w:t>
            </w:r>
            <w:r w:rsidRPr="005727AF">
              <w:rPr>
                <w:rFonts w:ascii="Times New Roman" w:hAnsi="Times New Roman"/>
              </w:rPr>
              <w:t xml:space="preserve"> свои возможности грамотного написания слов, составлять собственный словарь написания трудных слов.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Анализировать</w:t>
            </w:r>
            <w:r w:rsidRPr="005727AF">
              <w:rPr>
                <w:rFonts w:ascii="Times New Roman" w:hAnsi="Times New Roman"/>
              </w:rPr>
              <w:t xml:space="preserve"> текст: находить слова с определённой орфограммой.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 xml:space="preserve">Оценивать </w:t>
            </w:r>
            <w:r w:rsidRPr="005727AF">
              <w:rPr>
                <w:rFonts w:ascii="Times New Roman" w:hAnsi="Times New Roman"/>
              </w:rPr>
              <w:t>соответствие написания слов орфографическим нормам, находить допущенные в тексте ошибки.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  <w:b/>
              </w:rPr>
              <w:t>Контролировать</w:t>
            </w:r>
            <w:r w:rsidRPr="005727AF">
              <w:rPr>
                <w:rFonts w:ascii="Times New Roman" w:hAnsi="Times New Roman"/>
              </w:rPr>
              <w:t xml:space="preserve"> правильность записи текста, находить неправильно записанные слова и  исправлять ошибки.</w:t>
            </w:r>
          </w:p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 xml:space="preserve">Оценивать </w:t>
            </w:r>
            <w:r w:rsidRPr="005727AF">
              <w:rPr>
                <w:rFonts w:ascii="Times New Roman" w:hAnsi="Times New Roman"/>
              </w:rPr>
              <w:t>результат выполнения орфографической задачи.</w:t>
            </w:r>
          </w:p>
        </w:tc>
      </w:tr>
      <w:tr w:rsidR="00366767" w:rsidRPr="005727AF" w:rsidTr="005727AF">
        <w:tc>
          <w:tcPr>
            <w:tcW w:w="288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8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Итого:</w:t>
            </w:r>
          </w:p>
        </w:tc>
        <w:tc>
          <w:tcPr>
            <w:tcW w:w="979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7AF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2635" w:type="dxa"/>
          </w:tcPr>
          <w:p w:rsidR="00366767" w:rsidRPr="005727AF" w:rsidRDefault="00366767" w:rsidP="0057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Pr="00D7712F" w:rsidRDefault="00366767" w:rsidP="00D771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712F">
        <w:rPr>
          <w:rFonts w:ascii="Times New Roman" w:hAnsi="Times New Roman"/>
          <w:b/>
          <w:sz w:val="24"/>
          <w:szCs w:val="24"/>
        </w:rPr>
        <w:t>*</w:t>
      </w:r>
      <w:r>
        <w:rPr>
          <w:rFonts w:ascii="Times New Roman" w:hAnsi="Times New Roman"/>
          <w:b/>
          <w:sz w:val="24"/>
          <w:szCs w:val="24"/>
        </w:rPr>
        <w:t>Количество часов по развитию письменной речи.</w:t>
      </w:r>
    </w:p>
    <w:p w:rsidR="00366767" w:rsidRPr="00BB5570" w:rsidRDefault="00366767" w:rsidP="00C660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</w:t>
      </w:r>
      <w:r w:rsidRPr="00BB5570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темы по развитию</w:t>
      </w:r>
      <w:r w:rsidRPr="00BB5570">
        <w:rPr>
          <w:rFonts w:ascii="Times New Roman" w:hAnsi="Times New Roman"/>
          <w:b/>
          <w:sz w:val="24"/>
          <w:szCs w:val="24"/>
        </w:rPr>
        <w:t xml:space="preserve"> устной речи учащихся не отводятся отдельные часы. </w:t>
      </w:r>
      <w:r>
        <w:rPr>
          <w:rFonts w:ascii="Times New Roman" w:hAnsi="Times New Roman"/>
          <w:b/>
          <w:sz w:val="24"/>
          <w:szCs w:val="24"/>
        </w:rPr>
        <w:t xml:space="preserve">Они </w:t>
      </w:r>
      <w:r w:rsidRPr="00BB5570">
        <w:rPr>
          <w:rFonts w:ascii="Times New Roman" w:hAnsi="Times New Roman"/>
          <w:b/>
          <w:sz w:val="24"/>
          <w:szCs w:val="24"/>
        </w:rPr>
        <w:t>изучаются параллельно с другими темами</w:t>
      </w:r>
      <w:r>
        <w:rPr>
          <w:rFonts w:ascii="Times New Roman" w:hAnsi="Times New Roman"/>
          <w:b/>
          <w:sz w:val="24"/>
          <w:szCs w:val="24"/>
        </w:rPr>
        <w:t xml:space="preserve"> программы</w:t>
      </w:r>
      <w:r w:rsidRPr="00BB5570">
        <w:rPr>
          <w:rFonts w:ascii="Times New Roman" w:hAnsi="Times New Roman"/>
          <w:b/>
          <w:sz w:val="24"/>
          <w:szCs w:val="24"/>
        </w:rPr>
        <w:t xml:space="preserve">. </w:t>
      </w: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F213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F213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7A5C1F">
        <w:rPr>
          <w:rFonts w:ascii="Times New Roman" w:hAnsi="Times New Roman"/>
          <w:b/>
          <w:sz w:val="28"/>
          <w:szCs w:val="28"/>
        </w:rPr>
        <w:t>Материально-техническое обеспечение программы</w:t>
      </w: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8789"/>
      </w:tblGrid>
      <w:tr w:rsidR="00366767" w:rsidRPr="005727AF" w:rsidTr="005727AF"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27AF">
              <w:rPr>
                <w:rFonts w:ascii="Times New Roman" w:hAnsi="Times New Roman"/>
                <w:b/>
              </w:rPr>
              <w:t>Наименование объектов и средств материально-технического обеспечения</w:t>
            </w:r>
          </w:p>
        </w:tc>
      </w:tr>
      <w:tr w:rsidR="00366767" w:rsidRPr="005727AF" w:rsidTr="005727AF"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1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1.1.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1.2.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1.3.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1.4.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1.5.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 xml:space="preserve">                                                       Библиотечный фонд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Нечаева Н.В. Русский язык: Учебник для 3 кл. – Самара: Издательство «Учебная литература»: Издательский дом «Фёдоров»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 xml:space="preserve">Нечаева Н.В., Антохина В.А. Методические рекомендации к курсу «Русский язык». 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3, 4 кл. – Самара: Издательство «Учебная литература»: Издательский дом «Фёдоров»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Орфографический словарь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Толковый словарь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Словари синонимов, антонимов, фразеологизмов, иностранных слов</w:t>
            </w:r>
          </w:p>
          <w:p w:rsidR="00366767" w:rsidRPr="005727AF" w:rsidRDefault="00366767" w:rsidP="005727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6767" w:rsidRPr="005727AF" w:rsidTr="005727AF"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2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2.1.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2.2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2.3</w:t>
            </w: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Печатные пособия</w:t>
            </w:r>
          </w:p>
          <w:p w:rsidR="00366767" w:rsidRPr="005727AF" w:rsidRDefault="00366767" w:rsidP="005727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Алфавит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Таблицы к основным разделам грамматического материала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 xml:space="preserve"> 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Наборы сюжетных картинок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66767" w:rsidRPr="005727AF" w:rsidTr="005727AF"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3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3.1.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3.2</w:t>
            </w: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Технические средства обучения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Компьютер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Компьютерные диски</w:t>
            </w:r>
          </w:p>
        </w:tc>
      </w:tr>
      <w:tr w:rsidR="00366767" w:rsidRPr="005727AF" w:rsidTr="005727AF"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4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4.1.</w:t>
            </w: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Экранно-звуковые пособия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Интерактивная доска</w:t>
            </w:r>
          </w:p>
        </w:tc>
      </w:tr>
      <w:tr w:rsidR="00366767" w:rsidRPr="005727AF" w:rsidTr="005727AF">
        <w:trPr>
          <w:trHeight w:val="801"/>
        </w:trPr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5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5.1</w:t>
            </w: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 xml:space="preserve">                                Игры и игрушки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Наборы ролевых игр (по темам инсценировок)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66767" w:rsidRPr="005727AF" w:rsidTr="005727AF">
        <w:tc>
          <w:tcPr>
            <w:tcW w:w="675" w:type="dxa"/>
          </w:tcPr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6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6.1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6.2.</w:t>
            </w:r>
          </w:p>
        </w:tc>
        <w:tc>
          <w:tcPr>
            <w:tcW w:w="8789" w:type="dxa"/>
          </w:tcPr>
          <w:p w:rsidR="00366767" w:rsidRPr="005727AF" w:rsidRDefault="00366767" w:rsidP="005727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Оборудование кабинета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Парты, стулья, магнитная доска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7AF">
              <w:rPr>
                <w:rFonts w:ascii="Times New Roman" w:hAnsi="Times New Roman"/>
              </w:rPr>
              <w:t>Классная доска с набором приспособлений для крепления таблиц, картинок.</w:t>
            </w: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66767" w:rsidRPr="005727AF" w:rsidRDefault="00366767" w:rsidP="005727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Литература</w:t>
      </w:r>
    </w:p>
    <w:p w:rsidR="00366767" w:rsidRPr="00A01F0B" w:rsidRDefault="00366767" w:rsidP="00E83D2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>Примерные программы по учебным предметам. Начальная школа. М.: Просвещение, 2010 г.</w:t>
      </w:r>
    </w:p>
    <w:p w:rsidR="00366767" w:rsidRDefault="00366767" w:rsidP="00E83D2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>Программы начального общего образования. Система Л.В.Занкова.</w:t>
      </w:r>
      <w:r w:rsidRPr="006F2AEF">
        <w:rPr>
          <w:rFonts w:ascii="Times New Roman" w:hAnsi="Times New Roman"/>
          <w:sz w:val="24"/>
          <w:szCs w:val="24"/>
        </w:rPr>
        <w:t xml:space="preserve"> </w:t>
      </w:r>
      <w:r w:rsidRPr="004D74F3">
        <w:rPr>
          <w:rFonts w:ascii="Times New Roman" w:hAnsi="Times New Roman"/>
          <w:sz w:val="24"/>
          <w:szCs w:val="24"/>
        </w:rPr>
        <w:t xml:space="preserve">– Самара: Издательство «Учебная литература»: </w:t>
      </w:r>
      <w:r w:rsidRPr="00A01F0B">
        <w:rPr>
          <w:rFonts w:ascii="Times New Roman" w:hAnsi="Times New Roman"/>
          <w:sz w:val="24"/>
          <w:szCs w:val="24"/>
        </w:rPr>
        <w:t xml:space="preserve"> Издательский дом «Федоров», 2011</w:t>
      </w:r>
    </w:p>
    <w:p w:rsidR="00366767" w:rsidRPr="00A01F0B" w:rsidRDefault="00366767" w:rsidP="00E83D2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Ковалёва Г.С., Логинова О.Б. Планируемые результаты начального общего образования. М.: Просвещение, 2010 </w:t>
      </w:r>
    </w:p>
    <w:p w:rsidR="00366767" w:rsidRPr="007A788F" w:rsidRDefault="00366767" w:rsidP="00E83D2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A788F">
        <w:rPr>
          <w:rFonts w:ascii="Times New Roman" w:hAnsi="Times New Roman"/>
          <w:sz w:val="24"/>
          <w:szCs w:val="24"/>
        </w:rPr>
        <w:t xml:space="preserve">Асмолов А.Г. Как проектировать универсальные учебные действия в начальной   школе. М.: Просвещение, 2011 </w:t>
      </w:r>
    </w:p>
    <w:p w:rsidR="00366767" w:rsidRDefault="00366767" w:rsidP="00E83D2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Нечаева Н.В., Антохина В.А. </w:t>
      </w:r>
      <w:r w:rsidRPr="00E83D22">
        <w:rPr>
          <w:rFonts w:ascii="Times New Roman" w:hAnsi="Times New Roman"/>
          <w:sz w:val="24"/>
          <w:szCs w:val="24"/>
        </w:rPr>
        <w:t>Методические реком</w:t>
      </w:r>
      <w:r>
        <w:rPr>
          <w:rFonts w:ascii="Times New Roman" w:hAnsi="Times New Roman"/>
          <w:sz w:val="24"/>
          <w:szCs w:val="24"/>
        </w:rPr>
        <w:t>ендации к курсу «Русский язык» 3, 4</w:t>
      </w:r>
      <w:r w:rsidRPr="00E83D22">
        <w:rPr>
          <w:rFonts w:ascii="Times New Roman" w:hAnsi="Times New Roman"/>
          <w:sz w:val="24"/>
          <w:szCs w:val="24"/>
        </w:rPr>
        <w:t xml:space="preserve"> класс Самара: Издательский дом «Фёдоров», 2011 г.</w:t>
      </w:r>
    </w:p>
    <w:p w:rsidR="00366767" w:rsidRPr="007A788F" w:rsidRDefault="00366767" w:rsidP="00453FA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Нечаева Н.В. Русский язык</w:t>
      </w:r>
      <w:r w:rsidRPr="007A788F">
        <w:rPr>
          <w:rFonts w:ascii="Times New Roman" w:hAnsi="Times New Roman"/>
          <w:sz w:val="24"/>
          <w:szCs w:val="24"/>
        </w:rPr>
        <w:t>: Учебник для 3 класса. В 2 частях. – Самара: Издательство «Учебная литерату</w:t>
      </w:r>
      <w:r>
        <w:rPr>
          <w:rFonts w:ascii="Times New Roman" w:hAnsi="Times New Roman"/>
          <w:sz w:val="24"/>
          <w:szCs w:val="24"/>
        </w:rPr>
        <w:t>ра»: Издательский дом «Федоров», 2012 г.</w:t>
      </w:r>
    </w:p>
    <w:p w:rsidR="00366767" w:rsidRPr="00453FA2" w:rsidRDefault="00366767" w:rsidP="00453FA2">
      <w:pPr>
        <w:rPr>
          <w:rFonts w:ascii="Times New Roman" w:hAnsi="Times New Roman"/>
          <w:sz w:val="24"/>
          <w:szCs w:val="24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</w:p>
    <w:p w:rsidR="00366767" w:rsidRDefault="00366767" w:rsidP="007A5C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                                                                               Согласовано</w:t>
      </w:r>
    </w:p>
    <w:p w:rsidR="00366767" w:rsidRDefault="00366767" w:rsidP="007A5C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 МО                                                            заместитель директора по УВР</w:t>
      </w:r>
    </w:p>
    <w:p w:rsidR="00366767" w:rsidRDefault="00366767" w:rsidP="007A5C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№ 1 от____августа 2013 г.                                                         _____________2013 г.</w:t>
      </w:r>
    </w:p>
    <w:p w:rsidR="00366767" w:rsidRDefault="00366767" w:rsidP="007A5C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                                                                       _____________/Плакса Л.И.</w:t>
      </w:r>
    </w:p>
    <w:p w:rsidR="00366767" w:rsidRDefault="00366767" w:rsidP="007A5C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___________/Усова Н.Г.</w:t>
      </w: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767" w:rsidRDefault="00366767" w:rsidP="00BB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767" w:rsidRDefault="00366767" w:rsidP="00BB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366767" w:rsidRDefault="00366767" w:rsidP="00BB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366767" w:rsidSect="00ED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07DF2"/>
    <w:multiLevelType w:val="hybridMultilevel"/>
    <w:tmpl w:val="2FB6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B52"/>
    <w:rsid w:val="00005DB2"/>
    <w:rsid w:val="000103CD"/>
    <w:rsid w:val="00014B52"/>
    <w:rsid w:val="00021061"/>
    <w:rsid w:val="00031369"/>
    <w:rsid w:val="000332AB"/>
    <w:rsid w:val="00044C11"/>
    <w:rsid w:val="00057531"/>
    <w:rsid w:val="00065EF7"/>
    <w:rsid w:val="00073B19"/>
    <w:rsid w:val="00075487"/>
    <w:rsid w:val="00083E62"/>
    <w:rsid w:val="00091B21"/>
    <w:rsid w:val="000C4078"/>
    <w:rsid w:val="000C5420"/>
    <w:rsid w:val="000C5E65"/>
    <w:rsid w:val="000E1161"/>
    <w:rsid w:val="000E4779"/>
    <w:rsid w:val="000F1A27"/>
    <w:rsid w:val="00103310"/>
    <w:rsid w:val="001109D6"/>
    <w:rsid w:val="0012454F"/>
    <w:rsid w:val="00124E94"/>
    <w:rsid w:val="0019026B"/>
    <w:rsid w:val="00191986"/>
    <w:rsid w:val="0019373E"/>
    <w:rsid w:val="001B4893"/>
    <w:rsid w:val="001D5F29"/>
    <w:rsid w:val="001D79EC"/>
    <w:rsid w:val="001E1854"/>
    <w:rsid w:val="001F1489"/>
    <w:rsid w:val="001F2CE5"/>
    <w:rsid w:val="00203CD9"/>
    <w:rsid w:val="002051B1"/>
    <w:rsid w:val="002064D0"/>
    <w:rsid w:val="00216067"/>
    <w:rsid w:val="00221DD5"/>
    <w:rsid w:val="00227283"/>
    <w:rsid w:val="002352D2"/>
    <w:rsid w:val="00246717"/>
    <w:rsid w:val="00252BA2"/>
    <w:rsid w:val="00252D15"/>
    <w:rsid w:val="00253B1B"/>
    <w:rsid w:val="00290D2F"/>
    <w:rsid w:val="002A240D"/>
    <w:rsid w:val="002B43D1"/>
    <w:rsid w:val="002D3693"/>
    <w:rsid w:val="002D3B7A"/>
    <w:rsid w:val="002E5270"/>
    <w:rsid w:val="002F3061"/>
    <w:rsid w:val="002F63E0"/>
    <w:rsid w:val="0031106C"/>
    <w:rsid w:val="003300A9"/>
    <w:rsid w:val="00334116"/>
    <w:rsid w:val="00334149"/>
    <w:rsid w:val="003400A9"/>
    <w:rsid w:val="003549C6"/>
    <w:rsid w:val="003569EA"/>
    <w:rsid w:val="00366767"/>
    <w:rsid w:val="003700B3"/>
    <w:rsid w:val="00371BB5"/>
    <w:rsid w:val="003831AB"/>
    <w:rsid w:val="0038606D"/>
    <w:rsid w:val="00396444"/>
    <w:rsid w:val="003A7926"/>
    <w:rsid w:val="003B647F"/>
    <w:rsid w:val="003C07E4"/>
    <w:rsid w:val="003C54B5"/>
    <w:rsid w:val="003F1EFE"/>
    <w:rsid w:val="003F2379"/>
    <w:rsid w:val="00407866"/>
    <w:rsid w:val="004169F7"/>
    <w:rsid w:val="00442B6A"/>
    <w:rsid w:val="00453FA2"/>
    <w:rsid w:val="004566B9"/>
    <w:rsid w:val="0049287B"/>
    <w:rsid w:val="00497472"/>
    <w:rsid w:val="004A101E"/>
    <w:rsid w:val="004B049D"/>
    <w:rsid w:val="004C4629"/>
    <w:rsid w:val="004D32EA"/>
    <w:rsid w:val="004D74F3"/>
    <w:rsid w:val="004E2A28"/>
    <w:rsid w:val="004F3C84"/>
    <w:rsid w:val="004F7010"/>
    <w:rsid w:val="00526C80"/>
    <w:rsid w:val="00533ABB"/>
    <w:rsid w:val="005418A5"/>
    <w:rsid w:val="00541979"/>
    <w:rsid w:val="0055023F"/>
    <w:rsid w:val="0055649A"/>
    <w:rsid w:val="005727AF"/>
    <w:rsid w:val="005819A4"/>
    <w:rsid w:val="005A1A5C"/>
    <w:rsid w:val="005A301A"/>
    <w:rsid w:val="005B1630"/>
    <w:rsid w:val="005C4D7B"/>
    <w:rsid w:val="005C6637"/>
    <w:rsid w:val="005D2084"/>
    <w:rsid w:val="005D495D"/>
    <w:rsid w:val="005E7473"/>
    <w:rsid w:val="005E7DD5"/>
    <w:rsid w:val="005F3C63"/>
    <w:rsid w:val="00612BC0"/>
    <w:rsid w:val="0062634A"/>
    <w:rsid w:val="0067160F"/>
    <w:rsid w:val="00691A2D"/>
    <w:rsid w:val="0069243C"/>
    <w:rsid w:val="006C780C"/>
    <w:rsid w:val="006D28F1"/>
    <w:rsid w:val="006D625D"/>
    <w:rsid w:val="006F2992"/>
    <w:rsid w:val="006F2AEF"/>
    <w:rsid w:val="00711F0B"/>
    <w:rsid w:val="00716F8A"/>
    <w:rsid w:val="007340C1"/>
    <w:rsid w:val="0073756D"/>
    <w:rsid w:val="007431DA"/>
    <w:rsid w:val="00745C61"/>
    <w:rsid w:val="0076138C"/>
    <w:rsid w:val="0078361A"/>
    <w:rsid w:val="00797FD6"/>
    <w:rsid w:val="007A5C1F"/>
    <w:rsid w:val="007A788F"/>
    <w:rsid w:val="007B06BB"/>
    <w:rsid w:val="007C2681"/>
    <w:rsid w:val="007D41D5"/>
    <w:rsid w:val="007E508A"/>
    <w:rsid w:val="00807F86"/>
    <w:rsid w:val="00813F4D"/>
    <w:rsid w:val="00827647"/>
    <w:rsid w:val="00827CB7"/>
    <w:rsid w:val="00847697"/>
    <w:rsid w:val="008525AD"/>
    <w:rsid w:val="00871D13"/>
    <w:rsid w:val="00872CA2"/>
    <w:rsid w:val="00881EED"/>
    <w:rsid w:val="00891055"/>
    <w:rsid w:val="008966E7"/>
    <w:rsid w:val="00896C96"/>
    <w:rsid w:val="008B1734"/>
    <w:rsid w:val="008B55FA"/>
    <w:rsid w:val="008B7F15"/>
    <w:rsid w:val="008C0B52"/>
    <w:rsid w:val="008C56C7"/>
    <w:rsid w:val="008C7848"/>
    <w:rsid w:val="008D7360"/>
    <w:rsid w:val="008E7CFF"/>
    <w:rsid w:val="008F08B0"/>
    <w:rsid w:val="008F7C49"/>
    <w:rsid w:val="009010CB"/>
    <w:rsid w:val="00905E94"/>
    <w:rsid w:val="00942B86"/>
    <w:rsid w:val="0096544E"/>
    <w:rsid w:val="00971C04"/>
    <w:rsid w:val="00991873"/>
    <w:rsid w:val="009968AC"/>
    <w:rsid w:val="009974C3"/>
    <w:rsid w:val="009B23D2"/>
    <w:rsid w:val="009D5470"/>
    <w:rsid w:val="00A01F0B"/>
    <w:rsid w:val="00A0238D"/>
    <w:rsid w:val="00A128E5"/>
    <w:rsid w:val="00A12E6E"/>
    <w:rsid w:val="00A20ABD"/>
    <w:rsid w:val="00A23609"/>
    <w:rsid w:val="00A578DF"/>
    <w:rsid w:val="00A66B81"/>
    <w:rsid w:val="00A72042"/>
    <w:rsid w:val="00A73A2B"/>
    <w:rsid w:val="00A754D6"/>
    <w:rsid w:val="00AA0587"/>
    <w:rsid w:val="00AB5C88"/>
    <w:rsid w:val="00AC4AC2"/>
    <w:rsid w:val="00AF5630"/>
    <w:rsid w:val="00AF58AA"/>
    <w:rsid w:val="00B038F6"/>
    <w:rsid w:val="00B0471B"/>
    <w:rsid w:val="00B0798A"/>
    <w:rsid w:val="00B100B9"/>
    <w:rsid w:val="00B327D2"/>
    <w:rsid w:val="00B336DD"/>
    <w:rsid w:val="00B527C7"/>
    <w:rsid w:val="00B64425"/>
    <w:rsid w:val="00B6651A"/>
    <w:rsid w:val="00B71890"/>
    <w:rsid w:val="00B91B24"/>
    <w:rsid w:val="00BB5570"/>
    <w:rsid w:val="00C203BB"/>
    <w:rsid w:val="00C261DE"/>
    <w:rsid w:val="00C32939"/>
    <w:rsid w:val="00C40F34"/>
    <w:rsid w:val="00C521BD"/>
    <w:rsid w:val="00C54FD4"/>
    <w:rsid w:val="00C55A80"/>
    <w:rsid w:val="00C66045"/>
    <w:rsid w:val="00C73521"/>
    <w:rsid w:val="00C77056"/>
    <w:rsid w:val="00C81BFE"/>
    <w:rsid w:val="00C82AA1"/>
    <w:rsid w:val="00C83805"/>
    <w:rsid w:val="00CB2B60"/>
    <w:rsid w:val="00CB5C41"/>
    <w:rsid w:val="00CC0847"/>
    <w:rsid w:val="00CE1E97"/>
    <w:rsid w:val="00CE2539"/>
    <w:rsid w:val="00CF4FB2"/>
    <w:rsid w:val="00D221E3"/>
    <w:rsid w:val="00D44A7F"/>
    <w:rsid w:val="00D44C70"/>
    <w:rsid w:val="00D6067C"/>
    <w:rsid w:val="00D70358"/>
    <w:rsid w:val="00D7712F"/>
    <w:rsid w:val="00D8283E"/>
    <w:rsid w:val="00D87918"/>
    <w:rsid w:val="00DB11C2"/>
    <w:rsid w:val="00DC23D8"/>
    <w:rsid w:val="00DC3758"/>
    <w:rsid w:val="00DD0A0C"/>
    <w:rsid w:val="00DD4664"/>
    <w:rsid w:val="00DE14D0"/>
    <w:rsid w:val="00DE7421"/>
    <w:rsid w:val="00DF3D28"/>
    <w:rsid w:val="00E01237"/>
    <w:rsid w:val="00E10486"/>
    <w:rsid w:val="00E1052B"/>
    <w:rsid w:val="00E27825"/>
    <w:rsid w:val="00E5023B"/>
    <w:rsid w:val="00E503F9"/>
    <w:rsid w:val="00E5693B"/>
    <w:rsid w:val="00E81E4D"/>
    <w:rsid w:val="00E83D22"/>
    <w:rsid w:val="00E91D83"/>
    <w:rsid w:val="00EB04FC"/>
    <w:rsid w:val="00EB3E23"/>
    <w:rsid w:val="00EB574C"/>
    <w:rsid w:val="00EC0EB8"/>
    <w:rsid w:val="00ED59B1"/>
    <w:rsid w:val="00EE4F8B"/>
    <w:rsid w:val="00EF466D"/>
    <w:rsid w:val="00F008EB"/>
    <w:rsid w:val="00F21301"/>
    <w:rsid w:val="00F249ED"/>
    <w:rsid w:val="00F24FB6"/>
    <w:rsid w:val="00F32E00"/>
    <w:rsid w:val="00F45A40"/>
    <w:rsid w:val="00F66B7B"/>
    <w:rsid w:val="00F85324"/>
    <w:rsid w:val="00F91254"/>
    <w:rsid w:val="00F93499"/>
    <w:rsid w:val="00F96F76"/>
    <w:rsid w:val="00FA0FB5"/>
    <w:rsid w:val="00FB589B"/>
    <w:rsid w:val="00FE6CBA"/>
    <w:rsid w:val="00FF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9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72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83D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1919</TotalTime>
  <Pages>22</Pages>
  <Words>6981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Родители</cp:lastModifiedBy>
  <cp:revision>33</cp:revision>
  <dcterms:created xsi:type="dcterms:W3CDTF">2012-06-29T12:30:00Z</dcterms:created>
  <dcterms:modified xsi:type="dcterms:W3CDTF">2013-09-15T12:19:00Z</dcterms:modified>
</cp:coreProperties>
</file>